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BC4D" w14:textId="5C317821" w:rsidR="00C954B5" w:rsidRPr="003E6B7F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8"/>
          <w:szCs w:val="28"/>
        </w:rPr>
      </w:pPr>
      <w:r w:rsidRPr="003E6B7F">
        <w:rPr>
          <w:rFonts w:ascii="Arial" w:hAnsi="Arial"/>
          <w:sz w:val="28"/>
          <w:szCs w:val="28"/>
        </w:rPr>
        <w:t>Meeting of</w:t>
      </w:r>
      <w:r w:rsidRPr="003E6B7F">
        <w:rPr>
          <w:rFonts w:ascii="Arial" w:hAnsi="Arial"/>
          <w:sz w:val="22"/>
          <w:szCs w:val="22"/>
        </w:rPr>
        <w:t xml:space="preserve"> </w:t>
      </w:r>
      <w:r w:rsidR="00A95607" w:rsidRPr="003E6B7F">
        <w:rPr>
          <w:rFonts w:ascii="Arial" w:hAnsi="Arial"/>
          <w:sz w:val="28"/>
          <w:szCs w:val="28"/>
        </w:rPr>
        <w:t xml:space="preserve">the </w:t>
      </w:r>
      <w:r w:rsidR="007B2904" w:rsidRPr="003E6B7F">
        <w:rPr>
          <w:rFonts w:ascii="Arial" w:hAnsi="Arial"/>
          <w:sz w:val="28"/>
          <w:szCs w:val="28"/>
        </w:rPr>
        <w:t xml:space="preserve">Interim </w:t>
      </w:r>
      <w:r w:rsidRPr="003E6B7F">
        <w:rPr>
          <w:rFonts w:ascii="Arial" w:hAnsi="Arial"/>
          <w:sz w:val="28"/>
          <w:szCs w:val="28"/>
        </w:rPr>
        <w:t xml:space="preserve">Services Australia </w:t>
      </w:r>
      <w:r w:rsidR="00C954B5" w:rsidRPr="003E6B7F">
        <w:rPr>
          <w:rFonts w:ascii="Arial" w:hAnsi="Arial"/>
          <w:sz w:val="28"/>
          <w:szCs w:val="28"/>
        </w:rPr>
        <w:t>Independent Advisory Board</w:t>
      </w:r>
      <w:r w:rsidR="00DF7DE6" w:rsidRPr="003E6B7F">
        <w:rPr>
          <w:rFonts w:ascii="Arial" w:hAnsi="Arial"/>
          <w:sz w:val="28"/>
          <w:szCs w:val="28"/>
        </w:rPr>
        <w:t xml:space="preserve"> </w:t>
      </w:r>
    </w:p>
    <w:p w14:paraId="20B979FA" w14:textId="77777777" w:rsidR="00711663" w:rsidRPr="003E6B7F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2"/>
        </w:rPr>
      </w:pPr>
    </w:p>
    <w:p w14:paraId="3C147BE8" w14:textId="742E5BBE" w:rsidR="00711663" w:rsidRPr="003E6B7F" w:rsidRDefault="00FF43EB" w:rsidP="00783BB1">
      <w:pPr>
        <w:pStyle w:val="BodyText"/>
        <w:shd w:val="clear" w:color="auto" w:fill="F2F2F2" w:themeFill="background1" w:themeFillShade="F2"/>
        <w:rPr>
          <w:rFonts w:ascii="Arial" w:hAnsi="Arial"/>
          <w:sz w:val="22"/>
        </w:rPr>
      </w:pPr>
      <w:r w:rsidRPr="003E6B7F">
        <w:rPr>
          <w:rFonts w:ascii="Arial" w:hAnsi="Arial"/>
          <w:sz w:val="22"/>
        </w:rPr>
        <w:t xml:space="preserve">Friday </w:t>
      </w:r>
      <w:r w:rsidR="005C7C15">
        <w:rPr>
          <w:rFonts w:ascii="Arial" w:hAnsi="Arial"/>
          <w:sz w:val="22"/>
        </w:rPr>
        <w:t>31 May</w:t>
      </w:r>
      <w:r w:rsidR="00857717" w:rsidRPr="003E6B7F">
        <w:rPr>
          <w:rFonts w:ascii="Arial" w:hAnsi="Arial"/>
          <w:sz w:val="22"/>
        </w:rPr>
        <w:t xml:space="preserve"> 2024</w:t>
      </w:r>
    </w:p>
    <w:p w14:paraId="13CD8333" w14:textId="77777777" w:rsidR="00711663" w:rsidRPr="003E6B7F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2"/>
        </w:rPr>
      </w:pPr>
    </w:p>
    <w:p w14:paraId="4F45D6C3" w14:textId="108041E5" w:rsidR="005C7C15" w:rsidRDefault="005C7C15" w:rsidP="005C7C15">
      <w:pPr>
        <w:pStyle w:val="BodyText"/>
        <w:rPr>
          <w:rFonts w:ascii="Arial" w:hAnsi="Arial"/>
          <w:sz w:val="22"/>
        </w:rPr>
      </w:pPr>
      <w:r w:rsidRPr="6FD207E9">
        <w:rPr>
          <w:rFonts w:ascii="Arial" w:hAnsi="Arial"/>
          <w:sz w:val="22"/>
        </w:rPr>
        <w:t xml:space="preserve">Meeting for the </w:t>
      </w:r>
      <w:r>
        <w:rPr>
          <w:rFonts w:ascii="Arial" w:hAnsi="Arial"/>
          <w:sz w:val="22"/>
        </w:rPr>
        <w:t>fifth</w:t>
      </w:r>
      <w:r w:rsidRPr="6FD207E9">
        <w:rPr>
          <w:rFonts w:ascii="Arial" w:hAnsi="Arial"/>
          <w:sz w:val="22"/>
        </w:rPr>
        <w:t xml:space="preserve"> time, members of the Interim Independent Advisory Board explored </w:t>
      </w:r>
      <w:r>
        <w:rPr>
          <w:rFonts w:ascii="Arial" w:hAnsi="Arial"/>
          <w:sz w:val="22"/>
        </w:rPr>
        <w:t>several</w:t>
      </w:r>
      <w:r w:rsidRPr="6FD207E9">
        <w:rPr>
          <w:rFonts w:ascii="Arial" w:hAnsi="Arial"/>
          <w:sz w:val="22"/>
        </w:rPr>
        <w:t xml:space="preserve"> key </w:t>
      </w:r>
      <w:r>
        <w:rPr>
          <w:rFonts w:ascii="Arial" w:hAnsi="Arial"/>
          <w:sz w:val="22"/>
        </w:rPr>
        <w:t>areas where Services Australia is seeking to ensure the customer experience is supported, safe and positive</w:t>
      </w:r>
      <w:r w:rsidR="00F36460">
        <w:rPr>
          <w:rFonts w:ascii="Arial" w:hAnsi="Arial"/>
          <w:sz w:val="22"/>
        </w:rPr>
        <w:t>. This included</w:t>
      </w:r>
      <w:r>
        <w:rPr>
          <w:rFonts w:ascii="Arial" w:hAnsi="Arial"/>
          <w:sz w:val="22"/>
        </w:rPr>
        <w:t>:</w:t>
      </w:r>
    </w:p>
    <w:p w14:paraId="36FBA03C" w14:textId="4942A399" w:rsidR="005C7C15" w:rsidRDefault="00F36460" w:rsidP="005C7C15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5C7C15">
        <w:rPr>
          <w:rFonts w:ascii="Arial" w:hAnsi="Arial"/>
          <w:sz w:val="22"/>
        </w:rPr>
        <w:t xml:space="preserve">elping </w:t>
      </w:r>
      <w:r w:rsidR="005C7C15" w:rsidRPr="007B49A2">
        <w:rPr>
          <w:rFonts w:ascii="Arial" w:hAnsi="Arial"/>
          <w:sz w:val="22"/>
        </w:rPr>
        <w:t>people to manage their payments, so they are paid the right payment, at the right amount at the right time.</w:t>
      </w:r>
    </w:p>
    <w:p w14:paraId="7330F8B2" w14:textId="1C8AF6C8" w:rsidR="005C7C15" w:rsidRDefault="00F36460" w:rsidP="005C7C15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5C7C15">
        <w:rPr>
          <w:rFonts w:ascii="Arial" w:hAnsi="Arial"/>
          <w:sz w:val="22"/>
        </w:rPr>
        <w:t xml:space="preserve">eforming the Centrepay </w:t>
      </w:r>
      <w:r w:rsidR="005C7C15" w:rsidRPr="007B49A2">
        <w:rPr>
          <w:rFonts w:ascii="Arial" w:hAnsi="Arial"/>
          <w:sz w:val="22"/>
        </w:rPr>
        <w:t>voluntary free bill paying service offered by Services Australia for Centrelink customers</w:t>
      </w:r>
      <w:r w:rsidR="005C7C15">
        <w:rPr>
          <w:rFonts w:ascii="Arial" w:hAnsi="Arial"/>
          <w:sz w:val="22"/>
        </w:rPr>
        <w:t>.</w:t>
      </w:r>
    </w:p>
    <w:p w14:paraId="777B0314" w14:textId="1A2A141A" w:rsidR="005C7C15" w:rsidRDefault="00F36460" w:rsidP="005C7C15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5C7C15">
        <w:rPr>
          <w:rFonts w:ascii="Arial" w:hAnsi="Arial"/>
          <w:sz w:val="22"/>
        </w:rPr>
        <w:t>nhancing functionality and security in the myGov platform.</w:t>
      </w:r>
    </w:p>
    <w:p w14:paraId="6409D292" w14:textId="67B5464E" w:rsidR="005C7C15" w:rsidRDefault="005C7C15" w:rsidP="005C7C1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In discussion with the Hon Bill Shorten MP, Minister for Government Services, members acknowledged the significant funding for Services Australia in the 2024-25 Budget</w:t>
      </w:r>
      <w:r w:rsidR="00FD1A02">
        <w:rPr>
          <w:rFonts w:ascii="Arial" w:hAnsi="Arial"/>
          <w:sz w:val="22"/>
        </w:rPr>
        <w:t xml:space="preserve">. They spoke about </w:t>
      </w:r>
      <w:r>
        <w:rPr>
          <w:rFonts w:ascii="Arial" w:hAnsi="Arial"/>
          <w:sz w:val="22"/>
        </w:rPr>
        <w:t>how that investment can be leveraged to maintain and lift the customer experience</w:t>
      </w:r>
      <w:r w:rsidR="00FD1A02">
        <w:rPr>
          <w:rFonts w:ascii="Arial" w:hAnsi="Arial"/>
          <w:sz w:val="22"/>
        </w:rPr>
        <w:t xml:space="preserve">—whilst also bolstering staff capability in a safe working environment. </w:t>
      </w:r>
    </w:p>
    <w:p w14:paraId="0236C30A" w14:textId="4E3FAF37" w:rsidR="005C7C15" w:rsidRDefault="005C7C15" w:rsidP="005C7C1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Reflecting on their advocacy for agency funding</w:t>
      </w:r>
      <w:r w:rsidR="00FD1A02">
        <w:rPr>
          <w:rFonts w:ascii="Arial" w:hAnsi="Arial"/>
          <w:sz w:val="22"/>
        </w:rPr>
        <w:t xml:space="preserve"> and performance </w:t>
      </w:r>
      <w:r>
        <w:rPr>
          <w:rFonts w:ascii="Arial" w:hAnsi="Arial"/>
          <w:sz w:val="22"/>
        </w:rPr>
        <w:t>across all channels, but particularly in the digital stream, members were pleased to hear that:</w:t>
      </w:r>
    </w:p>
    <w:p w14:paraId="03340B04" w14:textId="17F7F0E9" w:rsidR="005C7C15" w:rsidRPr="00FD1A02" w:rsidRDefault="00F36460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5C7C15" w:rsidRPr="00FD1A02">
        <w:rPr>
          <w:rFonts w:ascii="Arial" w:hAnsi="Arial"/>
          <w:sz w:val="22"/>
        </w:rPr>
        <w:t xml:space="preserve">s recommended in the myGov Audit, myGov will be supported as critical national infrastructure with an investment of $630 million over 4 years and $145 million per year ongoing. This will </w:t>
      </w:r>
      <w:r>
        <w:rPr>
          <w:rFonts w:ascii="Arial" w:hAnsi="Arial"/>
          <w:sz w:val="22"/>
        </w:rPr>
        <w:t xml:space="preserve">help </w:t>
      </w:r>
      <w:r w:rsidR="005C7C15" w:rsidRPr="00FD1A02">
        <w:rPr>
          <w:rFonts w:ascii="Arial" w:hAnsi="Arial"/>
          <w:sz w:val="22"/>
        </w:rPr>
        <w:t>mak</w:t>
      </w:r>
      <w:r>
        <w:rPr>
          <w:rFonts w:ascii="Arial" w:hAnsi="Arial"/>
          <w:sz w:val="22"/>
        </w:rPr>
        <w:t>e</w:t>
      </w:r>
      <w:r w:rsidR="005C7C15" w:rsidRPr="00FD1A02">
        <w:rPr>
          <w:rFonts w:ascii="Arial" w:hAnsi="Arial"/>
          <w:sz w:val="22"/>
        </w:rPr>
        <w:t xml:space="preserve"> myGov the go-to place for digital government services and communications.</w:t>
      </w:r>
    </w:p>
    <w:p w14:paraId="7E973C31" w14:textId="7DF4A72B" w:rsidR="005C7C15" w:rsidRPr="00FD1A02" w:rsidRDefault="00F36460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5C7C15" w:rsidRPr="00FD1A02">
        <w:rPr>
          <w:rFonts w:ascii="Arial" w:hAnsi="Arial"/>
          <w:sz w:val="22"/>
        </w:rPr>
        <w:t xml:space="preserve">he </w:t>
      </w:r>
      <w:r w:rsidR="00FD1A02">
        <w:rPr>
          <w:rFonts w:ascii="Arial" w:hAnsi="Arial"/>
          <w:sz w:val="22"/>
        </w:rPr>
        <w:t xml:space="preserve">myGov </w:t>
      </w:r>
      <w:r w:rsidR="005C7C15" w:rsidRPr="00FD1A02">
        <w:rPr>
          <w:rFonts w:ascii="Arial" w:hAnsi="Arial"/>
          <w:sz w:val="22"/>
        </w:rPr>
        <w:t>funding will provide:</w:t>
      </w:r>
    </w:p>
    <w:p w14:paraId="0AED164C" w14:textId="2DBE0E4A" w:rsidR="005C7C15" w:rsidRPr="00FD1A02" w:rsidRDefault="005C7C15" w:rsidP="00FD1A02">
      <w:pPr>
        <w:pStyle w:val="BodyText"/>
        <w:numPr>
          <w:ilvl w:val="1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 xml:space="preserve">better messaging capability and clearer myGov </w:t>
      </w:r>
      <w:r w:rsidR="00827C02">
        <w:rPr>
          <w:rFonts w:ascii="Arial" w:hAnsi="Arial"/>
          <w:sz w:val="22"/>
        </w:rPr>
        <w:t>I</w:t>
      </w:r>
      <w:r w:rsidRPr="00FD1A02">
        <w:rPr>
          <w:rFonts w:ascii="Arial" w:hAnsi="Arial"/>
          <w:sz w:val="22"/>
        </w:rPr>
        <w:t xml:space="preserve">nbox notifications </w:t>
      </w:r>
    </w:p>
    <w:p w14:paraId="447D1AC8" w14:textId="77777777" w:rsidR="005C7C15" w:rsidRPr="00FD1A02" w:rsidRDefault="005C7C15" w:rsidP="00FD1A02">
      <w:pPr>
        <w:pStyle w:val="BodyText"/>
        <w:numPr>
          <w:ilvl w:val="1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>stronger fraud prevention controls</w:t>
      </w:r>
    </w:p>
    <w:p w14:paraId="0E7934D7" w14:textId="77777777" w:rsidR="005C7C15" w:rsidRDefault="005C7C15" w:rsidP="00FD1A02">
      <w:pPr>
        <w:pStyle w:val="BodyText"/>
        <w:numPr>
          <w:ilvl w:val="1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>better security features, including a personalised security dashboard, to help people keep their accounts secure.</w:t>
      </w:r>
    </w:p>
    <w:p w14:paraId="1C802193" w14:textId="77777777" w:rsidR="00FD1A02" w:rsidRPr="00FD1A02" w:rsidRDefault="00FD1A02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FD1A02">
        <w:rPr>
          <w:rFonts w:ascii="Arial" w:hAnsi="Arial"/>
          <w:sz w:val="22"/>
        </w:rPr>
        <w:t>Services Australia will receive $1.8 billion over 3 years to bolster the delivery of timely and effective customer and payment services.</w:t>
      </w:r>
    </w:p>
    <w:p w14:paraId="63BC7F75" w14:textId="6F36F57C" w:rsidR="00FD1A02" w:rsidRDefault="00F36460" w:rsidP="00FD1A02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D1A02" w:rsidRPr="00FD1A02">
        <w:rPr>
          <w:rFonts w:ascii="Arial" w:hAnsi="Arial"/>
          <w:sz w:val="22"/>
        </w:rPr>
        <w:t>n additional $314 million for staff safety initiatives will be part of the Government’s commitment to addressing all 44 recommendations of the Ashton security review.</w:t>
      </w:r>
    </w:p>
    <w:p w14:paraId="5245A2BB" w14:textId="14DF2A97" w:rsidR="00E221CE" w:rsidRPr="00FD1A02" w:rsidRDefault="00E221CE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Board members </w:t>
      </w:r>
      <w:r w:rsidR="00E17ACB">
        <w:rPr>
          <w:rFonts w:ascii="Arial" w:hAnsi="Arial"/>
          <w:sz w:val="22"/>
        </w:rPr>
        <w:t xml:space="preserve">welcomed the announcement of </w:t>
      </w:r>
      <w:r>
        <w:rPr>
          <w:rFonts w:ascii="Arial" w:hAnsi="Arial"/>
          <w:sz w:val="22"/>
        </w:rPr>
        <w:t>a four</w:t>
      </w:r>
      <w:r w:rsidR="00827C02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year Independent Advisory Board to build on contribution of the interim Board. At their next meeting</w:t>
      </w:r>
      <w:r w:rsidR="00827C0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members will recommend the work to be taken forward by the Independent Advisory Board to </w:t>
      </w:r>
      <w:r w:rsidR="00F36460">
        <w:rPr>
          <w:rFonts w:ascii="Arial" w:hAnsi="Arial"/>
          <w:sz w:val="22"/>
        </w:rPr>
        <w:t xml:space="preserve">maintain </w:t>
      </w:r>
      <w:r>
        <w:rPr>
          <w:rFonts w:ascii="Arial" w:hAnsi="Arial"/>
          <w:sz w:val="22"/>
        </w:rPr>
        <w:t>momentum</w:t>
      </w:r>
      <w:r w:rsidR="00256F83">
        <w:rPr>
          <w:rFonts w:ascii="Arial" w:hAnsi="Arial"/>
          <w:sz w:val="22"/>
        </w:rPr>
        <w:t xml:space="preserve"> and ensure the Board can influence on high value and transformative work</w:t>
      </w:r>
      <w:r>
        <w:rPr>
          <w:rFonts w:ascii="Arial" w:hAnsi="Arial"/>
          <w:sz w:val="22"/>
        </w:rPr>
        <w:t>.</w:t>
      </w:r>
    </w:p>
    <w:p w14:paraId="79546AFA" w14:textId="42600569" w:rsidR="00B20671" w:rsidRPr="00092135" w:rsidRDefault="00B20671" w:rsidP="005C7C15">
      <w:pPr>
        <w:pStyle w:val="BodyText"/>
      </w:pPr>
    </w:p>
    <w:p w14:paraId="3C124AB2" w14:textId="3204FC33" w:rsidR="005C7C15" w:rsidRDefault="005C7C15" w:rsidP="005C7C15">
      <w:pPr>
        <w:pStyle w:val="Heading2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Payment </w:t>
      </w:r>
      <w:r w:rsidR="00256F83">
        <w:rPr>
          <w:rFonts w:ascii="Arial" w:hAnsi="Arial"/>
          <w:i/>
          <w:sz w:val="22"/>
          <w:szCs w:val="22"/>
        </w:rPr>
        <w:t xml:space="preserve">accuracy </w:t>
      </w:r>
    </w:p>
    <w:p w14:paraId="18DF23CA" w14:textId="50760596" w:rsidR="00053258" w:rsidRPr="00053258" w:rsidRDefault="00053258" w:rsidP="00053258">
      <w:pPr>
        <w:pStyle w:val="BodyText"/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 xml:space="preserve">Board members were briefed on how Services Australia supports </w:t>
      </w:r>
      <w:r w:rsidR="00F36460">
        <w:rPr>
          <w:rFonts w:ascii="Arial" w:hAnsi="Arial"/>
          <w:sz w:val="22"/>
        </w:rPr>
        <w:t xml:space="preserve">payment accuracy for </w:t>
      </w:r>
      <w:r w:rsidRPr="00053258">
        <w:rPr>
          <w:rFonts w:ascii="Arial" w:hAnsi="Arial"/>
          <w:sz w:val="22"/>
        </w:rPr>
        <w:t xml:space="preserve">customers through upfront and ongoing prevention, education, and early intervention strategies. </w:t>
      </w:r>
      <w:r>
        <w:rPr>
          <w:rFonts w:ascii="Arial" w:hAnsi="Arial"/>
          <w:sz w:val="22"/>
        </w:rPr>
        <w:t xml:space="preserve">Members heard </w:t>
      </w:r>
      <w:r>
        <w:rPr>
          <w:rFonts w:ascii="Arial" w:hAnsi="Arial"/>
          <w:sz w:val="22"/>
        </w:rPr>
        <w:lastRenderedPageBreak/>
        <w:t>how t</w:t>
      </w:r>
      <w:r w:rsidRPr="00053258">
        <w:rPr>
          <w:rFonts w:ascii="Arial" w:hAnsi="Arial"/>
          <w:sz w:val="22"/>
        </w:rPr>
        <w:t>hese strategies target known risks and embed an upfront payment accuracy culture</w:t>
      </w:r>
      <w:r w:rsidR="00F36460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with examples including</w:t>
      </w:r>
      <w:r w:rsidRPr="00053258">
        <w:rPr>
          <w:rFonts w:ascii="Arial" w:hAnsi="Arial"/>
          <w:sz w:val="22"/>
        </w:rPr>
        <w:t xml:space="preserve">: </w:t>
      </w:r>
    </w:p>
    <w:p w14:paraId="436CC151" w14:textId="22CABBFC" w:rsidR="00053258" w:rsidRPr="00053258" w:rsidRDefault="00053258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>using pre-filled information, such as Single Touch Payroll</w:t>
      </w:r>
      <w:r w:rsidR="00F3646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to help address employment income risk</w:t>
      </w:r>
    </w:p>
    <w:p w14:paraId="3E411E76" w14:textId="17D91510" w:rsidR="00053258" w:rsidRPr="00053258" w:rsidRDefault="00053258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>proactively nudging customers to support timely updates to changes in circumstances</w:t>
      </w:r>
      <w:r>
        <w:rPr>
          <w:rFonts w:ascii="Arial" w:hAnsi="Arial"/>
          <w:sz w:val="22"/>
        </w:rPr>
        <w:t>, and</w:t>
      </w:r>
    </w:p>
    <w:p w14:paraId="633A6D22" w14:textId="52BA39CA" w:rsidR="00053258" w:rsidRDefault="00053258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 w:rsidRPr="00053258">
        <w:rPr>
          <w:rFonts w:ascii="Arial" w:hAnsi="Arial"/>
          <w:sz w:val="22"/>
        </w:rPr>
        <w:t xml:space="preserve">implementing customer-centric design principles across new initiatives. </w:t>
      </w:r>
    </w:p>
    <w:p w14:paraId="430E20BF" w14:textId="5071A757" w:rsidR="00905575" w:rsidRDefault="003A62A7" w:rsidP="00905575">
      <w:pPr>
        <w:pStyle w:val="BodyText"/>
        <w:rPr>
          <w:rFonts w:ascii="Arial" w:hAnsi="Arial"/>
          <w:sz w:val="22"/>
        </w:rPr>
      </w:pPr>
      <w:r w:rsidRPr="005F39F2">
        <w:rPr>
          <w:rFonts w:ascii="Arial" w:hAnsi="Arial"/>
          <w:sz w:val="22"/>
        </w:rPr>
        <w:t xml:space="preserve">Members reflected on the potential of significant reforms </w:t>
      </w:r>
      <w:r w:rsidR="0086490E">
        <w:rPr>
          <w:rFonts w:ascii="Arial" w:hAnsi="Arial"/>
          <w:sz w:val="22"/>
        </w:rPr>
        <w:t xml:space="preserve">that could go some way to addressing reasons that contribute </w:t>
      </w:r>
      <w:r w:rsidRPr="005F39F2">
        <w:rPr>
          <w:rFonts w:ascii="Arial" w:hAnsi="Arial"/>
          <w:sz w:val="22"/>
        </w:rPr>
        <w:t>t</w:t>
      </w:r>
      <w:r w:rsidR="0086490E">
        <w:rPr>
          <w:rFonts w:ascii="Arial" w:hAnsi="Arial"/>
          <w:sz w:val="22"/>
        </w:rPr>
        <w:t xml:space="preserve">o payment inaccuracy. For example, exploring what it means to be an individual or in a relationship based on modern construct of society versus when the legislative definitions were formed, having a common definition of income as well as exploring broad concepts like </w:t>
      </w:r>
      <w:r w:rsidR="0086490E" w:rsidRPr="00212510">
        <w:rPr>
          <w:rFonts w:ascii="Arial" w:hAnsi="Arial"/>
          <w:sz w:val="22"/>
        </w:rPr>
        <w:t>universal basic income.</w:t>
      </w:r>
      <w:r w:rsidR="0086490E">
        <w:rPr>
          <w:rFonts w:ascii="Arial" w:hAnsi="Arial"/>
          <w:sz w:val="22"/>
        </w:rPr>
        <w:t xml:space="preserve"> </w:t>
      </w:r>
    </w:p>
    <w:p w14:paraId="205F8588" w14:textId="242B9E60" w:rsidR="003A62A7" w:rsidRDefault="0086490E" w:rsidP="0090557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Members acknowledged the role of Services Australia was to administer payments on behalf of Department of Social Services (DSS) and in that context reflected on some practical considerations </w:t>
      </w:r>
      <w:r w:rsidR="00905575">
        <w:rPr>
          <w:rFonts w:ascii="Arial" w:hAnsi="Arial"/>
          <w:sz w:val="22"/>
        </w:rPr>
        <w:t xml:space="preserve">on how the agency can </w:t>
      </w:r>
      <w:r w:rsidR="003A62A7" w:rsidRPr="005F39F2">
        <w:rPr>
          <w:rFonts w:ascii="Arial" w:hAnsi="Arial"/>
          <w:sz w:val="22"/>
        </w:rPr>
        <w:t xml:space="preserve">help </w:t>
      </w:r>
      <w:r w:rsidR="00905575">
        <w:rPr>
          <w:rFonts w:ascii="Arial" w:hAnsi="Arial"/>
          <w:sz w:val="22"/>
        </w:rPr>
        <w:t xml:space="preserve">provide people with </w:t>
      </w:r>
      <w:r w:rsidR="004D2B79">
        <w:rPr>
          <w:rFonts w:ascii="Arial" w:hAnsi="Arial"/>
          <w:sz w:val="22"/>
        </w:rPr>
        <w:t xml:space="preserve">financial </w:t>
      </w:r>
      <w:r w:rsidR="00905575">
        <w:rPr>
          <w:rFonts w:ascii="Arial" w:hAnsi="Arial"/>
          <w:sz w:val="22"/>
        </w:rPr>
        <w:t xml:space="preserve">education and processes to ensure they get </w:t>
      </w:r>
      <w:r w:rsidR="003A62A7" w:rsidRPr="005F39F2">
        <w:rPr>
          <w:rFonts w:ascii="Arial" w:hAnsi="Arial"/>
          <w:sz w:val="22"/>
        </w:rPr>
        <w:t>the right payment, at the right time.</w:t>
      </w:r>
    </w:p>
    <w:p w14:paraId="5FB838FA" w14:textId="5AC12C4C" w:rsidR="00053258" w:rsidRPr="00053258" w:rsidRDefault="00053258" w:rsidP="00303D9C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Members provided views </w:t>
      </w:r>
      <w:r w:rsidRPr="00053258">
        <w:rPr>
          <w:rFonts w:ascii="Arial" w:hAnsi="Arial"/>
          <w:sz w:val="22"/>
        </w:rPr>
        <w:t xml:space="preserve">across design, prioritisation, positioning, and delivery of high-value, high-impact payment accuracy initiatives that: </w:t>
      </w:r>
    </w:p>
    <w:p w14:paraId="3AF449F0" w14:textId="3FCD5386" w:rsidR="00053258" w:rsidRPr="00053258" w:rsidRDefault="00827C02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053258" w:rsidRPr="00053258">
        <w:rPr>
          <w:rFonts w:ascii="Arial" w:hAnsi="Arial"/>
          <w:sz w:val="22"/>
        </w:rPr>
        <w:t xml:space="preserve">nhance the customer experience and improve payment accuracy. </w:t>
      </w:r>
    </w:p>
    <w:p w14:paraId="48C54218" w14:textId="430A1572" w:rsidR="00053258" w:rsidRPr="00053258" w:rsidRDefault="00827C02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053258" w:rsidRPr="00053258">
        <w:rPr>
          <w:rFonts w:ascii="Arial" w:hAnsi="Arial"/>
          <w:sz w:val="22"/>
        </w:rPr>
        <w:t xml:space="preserve">treamline complex policy into simple, helpful, respectful, transparent services. </w:t>
      </w:r>
    </w:p>
    <w:p w14:paraId="52857E9D" w14:textId="74E5811D" w:rsidR="00053258" w:rsidRPr="00053258" w:rsidRDefault="00827C02" w:rsidP="00053258">
      <w:pPr>
        <w:pStyle w:val="BodyText"/>
        <w:numPr>
          <w:ilvl w:val="0"/>
          <w:numId w:val="5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053258" w:rsidRPr="00053258">
        <w:rPr>
          <w:rFonts w:ascii="Arial" w:hAnsi="Arial"/>
          <w:sz w:val="22"/>
        </w:rPr>
        <w:t xml:space="preserve">dentify existing consent models and reuse opportunity across government services. </w:t>
      </w:r>
    </w:p>
    <w:p w14:paraId="32412328" w14:textId="15CBA93B" w:rsidR="00E15EE6" w:rsidRDefault="00053258" w:rsidP="00053258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Board </w:t>
      </w:r>
      <w:r w:rsidR="00905575">
        <w:rPr>
          <w:rFonts w:ascii="Arial" w:hAnsi="Arial"/>
          <w:sz w:val="22"/>
        </w:rPr>
        <w:t xml:space="preserve">encouraged the agency to return </w:t>
      </w:r>
      <w:r w:rsidR="00E15EE6">
        <w:rPr>
          <w:rFonts w:ascii="Arial" w:hAnsi="Arial"/>
          <w:sz w:val="22"/>
        </w:rPr>
        <w:t>after considering the advice and shape the concepts that could be developed into trials to</w:t>
      </w:r>
      <w:r w:rsidR="004D2B79">
        <w:rPr>
          <w:rFonts w:ascii="Arial" w:hAnsi="Arial"/>
          <w:sz w:val="22"/>
        </w:rPr>
        <w:t xml:space="preserve"> further</w:t>
      </w:r>
      <w:r w:rsidR="00E15EE6">
        <w:rPr>
          <w:rFonts w:ascii="Arial" w:hAnsi="Arial"/>
          <w:sz w:val="22"/>
        </w:rPr>
        <w:t xml:space="preserve"> support prevention, education and early intervention strategies.</w:t>
      </w:r>
    </w:p>
    <w:p w14:paraId="511405B8" w14:textId="77777777" w:rsidR="005C7C15" w:rsidRDefault="005C7C15" w:rsidP="005C7C15">
      <w:pPr>
        <w:pStyle w:val="Heading2"/>
        <w:rPr>
          <w:rFonts w:ascii="Arial" w:hAnsi="Arial"/>
          <w:i/>
          <w:sz w:val="22"/>
          <w:szCs w:val="22"/>
        </w:rPr>
      </w:pPr>
    </w:p>
    <w:p w14:paraId="082C41F5" w14:textId="77777777" w:rsidR="005C7C15" w:rsidRPr="00576B7C" w:rsidRDefault="005C7C15" w:rsidP="005C7C15">
      <w:pPr>
        <w:pStyle w:val="Heading2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Centrepay Services</w:t>
      </w:r>
    </w:p>
    <w:p w14:paraId="14390C74" w14:textId="61CD9E87" w:rsidR="00303D9C" w:rsidRDefault="00693F13" w:rsidP="00303D9C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Board members heard </w:t>
      </w:r>
      <w:r w:rsidR="00303D9C" w:rsidRPr="00303D9C">
        <w:rPr>
          <w:rFonts w:ascii="Arial" w:hAnsi="Arial"/>
          <w:sz w:val="22"/>
        </w:rPr>
        <w:t>how Services Australia is improv</w:t>
      </w:r>
      <w:r>
        <w:rPr>
          <w:rFonts w:ascii="Arial" w:hAnsi="Arial"/>
          <w:sz w:val="22"/>
        </w:rPr>
        <w:t>ing</w:t>
      </w:r>
      <w:r w:rsidR="00303D9C" w:rsidRPr="00303D9C">
        <w:rPr>
          <w:rFonts w:ascii="Arial" w:hAnsi="Arial"/>
          <w:sz w:val="22"/>
        </w:rPr>
        <w:t xml:space="preserve"> the Centrepay program to support and </w:t>
      </w:r>
      <w:r w:rsidR="00303D9C">
        <w:rPr>
          <w:rFonts w:ascii="Arial" w:hAnsi="Arial"/>
          <w:sz w:val="22"/>
        </w:rPr>
        <w:t>protect</w:t>
      </w:r>
      <w:r w:rsidR="00303D9C" w:rsidRPr="00303D9C">
        <w:rPr>
          <w:rFonts w:ascii="Arial" w:hAnsi="Arial"/>
          <w:sz w:val="22"/>
        </w:rPr>
        <w:t xml:space="preserve"> customers</w:t>
      </w:r>
      <w:r>
        <w:rPr>
          <w:rFonts w:ascii="Arial" w:hAnsi="Arial"/>
          <w:sz w:val="22"/>
        </w:rPr>
        <w:t>. M</w:t>
      </w:r>
      <w:r w:rsidR="00303D9C">
        <w:rPr>
          <w:rFonts w:ascii="Arial" w:hAnsi="Arial"/>
          <w:sz w:val="22"/>
        </w:rPr>
        <w:t xml:space="preserve">embers </w:t>
      </w:r>
      <w:r>
        <w:rPr>
          <w:rFonts w:ascii="Arial" w:hAnsi="Arial"/>
          <w:sz w:val="22"/>
        </w:rPr>
        <w:t xml:space="preserve">also </w:t>
      </w:r>
      <w:r w:rsidR="00303D9C">
        <w:rPr>
          <w:rFonts w:ascii="Arial" w:hAnsi="Arial"/>
          <w:sz w:val="22"/>
        </w:rPr>
        <w:t>engage</w:t>
      </w:r>
      <w:r w:rsidR="00827C02">
        <w:rPr>
          <w:rFonts w:ascii="Arial" w:hAnsi="Arial"/>
          <w:sz w:val="22"/>
        </w:rPr>
        <w:t>d</w:t>
      </w:r>
      <w:r w:rsidR="00303D9C">
        <w:rPr>
          <w:rFonts w:ascii="Arial" w:hAnsi="Arial"/>
          <w:sz w:val="22"/>
        </w:rPr>
        <w:t xml:space="preserve"> with </w:t>
      </w:r>
      <w:r w:rsidR="00E221CE">
        <w:rPr>
          <w:rFonts w:ascii="Arial" w:hAnsi="Arial"/>
          <w:sz w:val="22"/>
        </w:rPr>
        <w:t xml:space="preserve">a small group of </w:t>
      </w:r>
      <w:r w:rsidR="00303D9C">
        <w:rPr>
          <w:rFonts w:ascii="Arial" w:hAnsi="Arial"/>
          <w:sz w:val="22"/>
        </w:rPr>
        <w:t>sector advocates on their experience and views o</w:t>
      </w:r>
      <w:r w:rsidR="00E17ACB">
        <w:rPr>
          <w:rFonts w:ascii="Arial" w:hAnsi="Arial"/>
          <w:sz w:val="22"/>
        </w:rPr>
        <w:t>n</w:t>
      </w:r>
      <w:r w:rsidR="00303D9C">
        <w:rPr>
          <w:rFonts w:ascii="Arial" w:hAnsi="Arial"/>
          <w:sz w:val="22"/>
        </w:rPr>
        <w:t xml:space="preserve"> the reform efforts</w:t>
      </w:r>
      <w:r w:rsidR="00303D9C" w:rsidRPr="00212510">
        <w:rPr>
          <w:rFonts w:ascii="Arial" w:hAnsi="Arial"/>
          <w:sz w:val="22"/>
        </w:rPr>
        <w:t xml:space="preserve">. </w:t>
      </w:r>
      <w:r w:rsidR="00212510" w:rsidRPr="00212510">
        <w:rPr>
          <w:rFonts w:ascii="Arial" w:hAnsi="Arial"/>
          <w:sz w:val="22"/>
        </w:rPr>
        <w:t>T</w:t>
      </w:r>
      <w:r w:rsidR="00212510" w:rsidRPr="005F39F2">
        <w:rPr>
          <w:rStyle w:val="cf01"/>
          <w:rFonts w:ascii="Arial" w:hAnsi="Arial" w:cs="Arial"/>
          <w:sz w:val="22"/>
          <w:szCs w:val="22"/>
        </w:rPr>
        <w:t xml:space="preserve">his allowed the Board to view </w:t>
      </w:r>
      <w:r w:rsidR="00212510" w:rsidRPr="00212510">
        <w:rPr>
          <w:rStyle w:val="cf01"/>
          <w:rFonts w:ascii="Arial" w:hAnsi="Arial" w:cs="Arial"/>
          <w:sz w:val="22"/>
          <w:szCs w:val="22"/>
        </w:rPr>
        <w:t>firsthand</w:t>
      </w:r>
      <w:r w:rsidR="00212510" w:rsidRPr="005F39F2">
        <w:rPr>
          <w:rStyle w:val="cf01"/>
          <w:rFonts w:ascii="Arial" w:hAnsi="Arial" w:cs="Arial"/>
          <w:sz w:val="22"/>
          <w:szCs w:val="22"/>
        </w:rPr>
        <w:t xml:space="preserve"> how Services Australia is working with stakeholders to respon</w:t>
      </w:r>
      <w:r w:rsidR="00212510">
        <w:rPr>
          <w:rStyle w:val="cf01"/>
          <w:rFonts w:ascii="Arial" w:hAnsi="Arial" w:cs="Arial"/>
          <w:sz w:val="22"/>
          <w:szCs w:val="22"/>
        </w:rPr>
        <w:t>d</w:t>
      </w:r>
      <w:r w:rsidR="00212510" w:rsidRPr="005F39F2">
        <w:rPr>
          <w:rStyle w:val="cf01"/>
          <w:rFonts w:ascii="Arial" w:hAnsi="Arial" w:cs="Arial"/>
          <w:sz w:val="22"/>
          <w:szCs w:val="22"/>
        </w:rPr>
        <w:t xml:space="preserve"> to concerns and co-design solutions</w:t>
      </w:r>
      <w:r w:rsidR="005F39F2">
        <w:rPr>
          <w:rStyle w:val="cf01"/>
          <w:rFonts w:ascii="Arial" w:hAnsi="Arial" w:cs="Arial"/>
          <w:sz w:val="22"/>
          <w:szCs w:val="22"/>
        </w:rPr>
        <w:t>.</w:t>
      </w:r>
    </w:p>
    <w:p w14:paraId="45DB6C67" w14:textId="4A33B13C" w:rsidR="00D371EC" w:rsidRDefault="00303D9C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Board members then </w:t>
      </w:r>
      <w:r w:rsidR="008A715A">
        <w:rPr>
          <w:rFonts w:ascii="Arial" w:hAnsi="Arial"/>
          <w:sz w:val="22"/>
        </w:rPr>
        <w:t xml:space="preserve">provided </w:t>
      </w:r>
      <w:r w:rsidR="00E221CE">
        <w:rPr>
          <w:rFonts w:ascii="Arial" w:hAnsi="Arial"/>
          <w:sz w:val="22"/>
        </w:rPr>
        <w:t>insights and advice on the role of government in operating a service like Centrepay, a</w:t>
      </w:r>
      <w:r w:rsidR="008A715A">
        <w:rPr>
          <w:rFonts w:ascii="Arial" w:hAnsi="Arial"/>
          <w:sz w:val="22"/>
        </w:rPr>
        <w:t xml:space="preserve">nd </w:t>
      </w:r>
      <w:r w:rsidR="00E221CE">
        <w:rPr>
          <w:rFonts w:ascii="Arial" w:hAnsi="Arial"/>
          <w:sz w:val="22"/>
        </w:rPr>
        <w:t>how to place customers</w:t>
      </w:r>
      <w:r w:rsidR="00E17ACB">
        <w:rPr>
          <w:rFonts w:ascii="Arial" w:hAnsi="Arial"/>
          <w:sz w:val="22"/>
        </w:rPr>
        <w:t>—particularly vulnerable customers—</w:t>
      </w:r>
      <w:r w:rsidR="00E221CE">
        <w:rPr>
          <w:rFonts w:ascii="Arial" w:hAnsi="Arial"/>
          <w:sz w:val="22"/>
        </w:rPr>
        <w:t xml:space="preserve">at the </w:t>
      </w:r>
      <w:r w:rsidR="00E221CE" w:rsidRPr="00E221CE">
        <w:rPr>
          <w:rFonts w:ascii="Arial" w:hAnsi="Arial"/>
          <w:sz w:val="22"/>
        </w:rPr>
        <w:t xml:space="preserve">centre of the program </w:t>
      </w:r>
      <w:r w:rsidR="008A715A">
        <w:rPr>
          <w:rFonts w:ascii="Arial" w:hAnsi="Arial"/>
          <w:sz w:val="22"/>
        </w:rPr>
        <w:t xml:space="preserve">so </w:t>
      </w:r>
      <w:r w:rsidR="00E221CE" w:rsidRPr="00E221CE">
        <w:rPr>
          <w:rFonts w:ascii="Arial" w:hAnsi="Arial"/>
          <w:sz w:val="22"/>
        </w:rPr>
        <w:t xml:space="preserve">the service is </w:t>
      </w:r>
      <w:r w:rsidR="005710E1">
        <w:rPr>
          <w:rFonts w:ascii="Arial" w:hAnsi="Arial"/>
          <w:sz w:val="22"/>
        </w:rPr>
        <w:t xml:space="preserve">safe, </w:t>
      </w:r>
      <w:r w:rsidR="00E221CE" w:rsidRPr="00E221CE">
        <w:rPr>
          <w:rFonts w:ascii="Arial" w:hAnsi="Arial"/>
          <w:sz w:val="22"/>
        </w:rPr>
        <w:t>simple and accessible.</w:t>
      </w:r>
    </w:p>
    <w:p w14:paraId="13E35619" w14:textId="2F58B96E" w:rsidR="009068B2" w:rsidRDefault="009068B2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commented:</w:t>
      </w:r>
    </w:p>
    <w:p w14:paraId="544E1722" w14:textId="51BCB83D" w:rsidR="009068B2" w:rsidRDefault="00256F83" w:rsidP="009068B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reform efforts are challenging, but </w:t>
      </w:r>
      <w:r w:rsidR="008E1C2C">
        <w:rPr>
          <w:rFonts w:ascii="Arial" w:hAnsi="Arial"/>
          <w:sz w:val="22"/>
        </w:rPr>
        <w:t>critical to ensure</w:t>
      </w:r>
      <w:r>
        <w:rPr>
          <w:rFonts w:ascii="Arial" w:hAnsi="Arial"/>
          <w:sz w:val="22"/>
        </w:rPr>
        <w:t xml:space="preserve"> the government improves protections for customers and the compliance </w:t>
      </w:r>
      <w:r w:rsidR="008E1C2C">
        <w:rPr>
          <w:rFonts w:ascii="Arial" w:hAnsi="Arial"/>
          <w:sz w:val="22"/>
        </w:rPr>
        <w:t>of</w:t>
      </w:r>
      <w:r>
        <w:rPr>
          <w:rFonts w:ascii="Arial" w:hAnsi="Arial"/>
          <w:sz w:val="22"/>
        </w:rPr>
        <w:t xml:space="preserve"> Centrepay businesses</w:t>
      </w:r>
      <w:r w:rsidR="005F39F2">
        <w:rPr>
          <w:rFonts w:ascii="Arial" w:hAnsi="Arial"/>
          <w:sz w:val="22"/>
        </w:rPr>
        <w:t>.</w:t>
      </w:r>
    </w:p>
    <w:p w14:paraId="6C25A0E5" w14:textId="4FF4D0C1" w:rsidR="008E1C2C" w:rsidRDefault="00EF5AE2" w:rsidP="009068B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is no place for predatory or unethical businesses in the Centrepay model</w:t>
      </w:r>
      <w:r w:rsidR="005F39F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0D880124" w14:textId="012126D7" w:rsidR="00BA0E40" w:rsidRDefault="008E1C2C" w:rsidP="009068B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clearer and more accessible</w:t>
      </w:r>
      <w:r w:rsidR="00EF5AE2">
        <w:rPr>
          <w:rFonts w:ascii="Arial" w:hAnsi="Arial"/>
          <w:sz w:val="22"/>
        </w:rPr>
        <w:t xml:space="preserve"> complaints </w:t>
      </w:r>
      <w:r>
        <w:rPr>
          <w:rFonts w:ascii="Arial" w:hAnsi="Arial"/>
          <w:sz w:val="22"/>
        </w:rPr>
        <w:t>process is needed</w:t>
      </w:r>
      <w:r w:rsidR="004D2B79">
        <w:rPr>
          <w:rFonts w:ascii="Arial" w:hAnsi="Arial"/>
          <w:sz w:val="22"/>
        </w:rPr>
        <w:t>.</w:t>
      </w:r>
    </w:p>
    <w:p w14:paraId="1CE9D5CD" w14:textId="5AECE07E" w:rsidR="009068B2" w:rsidRPr="00E221CE" w:rsidRDefault="00BA0E40" w:rsidP="005F39F2">
      <w:pPr>
        <w:pStyle w:val="BodyText"/>
        <w:numPr>
          <w:ilvl w:val="0"/>
          <w:numId w:val="60"/>
        </w:numPr>
        <w:rPr>
          <w:rFonts w:ascii="Arial" w:hAnsi="Arial"/>
          <w:sz w:val="22"/>
        </w:rPr>
      </w:pPr>
      <w:r w:rsidRPr="00BA0E40">
        <w:rPr>
          <w:rFonts w:ascii="Arial" w:hAnsi="Arial"/>
          <w:sz w:val="22"/>
        </w:rPr>
        <w:t>t</w:t>
      </w:r>
      <w:r w:rsidR="00256F83" w:rsidRPr="00BA0E40">
        <w:rPr>
          <w:rFonts w:ascii="Arial" w:hAnsi="Arial"/>
          <w:sz w:val="22"/>
        </w:rPr>
        <w:t xml:space="preserve">he long term goal of government and the community should be to support and enhance individual financial literacy </w:t>
      </w:r>
      <w:r w:rsidR="00EF5AE2" w:rsidRPr="00BA0E40">
        <w:rPr>
          <w:rFonts w:ascii="Arial" w:hAnsi="Arial"/>
          <w:sz w:val="22"/>
        </w:rPr>
        <w:t>and capability.</w:t>
      </w:r>
    </w:p>
    <w:p w14:paraId="7BD0004A" w14:textId="589004EB" w:rsidR="00E221CE" w:rsidRDefault="00E221CE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Board </w:t>
      </w:r>
      <w:r w:rsidR="008A715A">
        <w:rPr>
          <w:rFonts w:ascii="Arial" w:hAnsi="Arial"/>
          <w:sz w:val="22"/>
        </w:rPr>
        <w:t xml:space="preserve">acknowledged </w:t>
      </w:r>
      <w:r>
        <w:rPr>
          <w:rFonts w:ascii="Arial" w:hAnsi="Arial"/>
          <w:sz w:val="22"/>
        </w:rPr>
        <w:t xml:space="preserve">the </w:t>
      </w:r>
      <w:r w:rsidR="00693F13">
        <w:rPr>
          <w:rFonts w:ascii="Arial" w:hAnsi="Arial"/>
          <w:sz w:val="22"/>
        </w:rPr>
        <w:t xml:space="preserve">work to establish the </w:t>
      </w:r>
      <w:r w:rsidRPr="00E221CE">
        <w:rPr>
          <w:rFonts w:ascii="Arial" w:hAnsi="Arial"/>
          <w:sz w:val="22"/>
        </w:rPr>
        <w:t xml:space="preserve">public consultation </w:t>
      </w:r>
      <w:r w:rsidR="00693F13">
        <w:rPr>
          <w:rFonts w:ascii="Arial" w:hAnsi="Arial"/>
          <w:sz w:val="22"/>
        </w:rPr>
        <w:t xml:space="preserve">process </w:t>
      </w:r>
      <w:r w:rsidRPr="00E221CE">
        <w:rPr>
          <w:rFonts w:ascii="Arial" w:hAnsi="Arial"/>
          <w:sz w:val="22"/>
        </w:rPr>
        <w:t>on the Centrepay Reform Discussion Paper</w:t>
      </w:r>
      <w:r w:rsidR="00E17ACB">
        <w:rPr>
          <w:rFonts w:ascii="Arial" w:hAnsi="Arial"/>
          <w:sz w:val="22"/>
        </w:rPr>
        <w:t xml:space="preserve">, and the </w:t>
      </w:r>
      <w:r w:rsidRPr="00E221CE">
        <w:rPr>
          <w:rFonts w:ascii="Arial" w:hAnsi="Arial"/>
          <w:sz w:val="22"/>
        </w:rPr>
        <w:t xml:space="preserve">Community Town Hall sessions to hear directly from customers and community groups in remote and regional communities </w:t>
      </w:r>
      <w:r w:rsidR="00693F13">
        <w:rPr>
          <w:rFonts w:ascii="Arial" w:hAnsi="Arial"/>
          <w:sz w:val="22"/>
        </w:rPr>
        <w:t xml:space="preserve">on </w:t>
      </w:r>
      <w:r w:rsidR="008A715A">
        <w:rPr>
          <w:rFonts w:ascii="Arial" w:hAnsi="Arial"/>
          <w:sz w:val="22"/>
        </w:rPr>
        <w:t xml:space="preserve">how </w:t>
      </w:r>
      <w:r w:rsidRPr="00E221CE">
        <w:rPr>
          <w:rFonts w:ascii="Arial" w:hAnsi="Arial"/>
          <w:sz w:val="22"/>
        </w:rPr>
        <w:t xml:space="preserve">they use Centrepay. </w:t>
      </w:r>
    </w:p>
    <w:p w14:paraId="468AEA8D" w14:textId="77777777" w:rsidR="00E221CE" w:rsidRDefault="00E221CE" w:rsidP="00E221CE">
      <w:pPr>
        <w:pStyle w:val="BodyText"/>
        <w:rPr>
          <w:rFonts w:ascii="Arial" w:hAnsi="Arial"/>
          <w:sz w:val="22"/>
        </w:rPr>
      </w:pPr>
    </w:p>
    <w:p w14:paraId="35DB6CAD" w14:textId="7E33CE59" w:rsidR="00E221CE" w:rsidRDefault="00E221CE" w:rsidP="00E221CE">
      <w:pPr>
        <w:pStyle w:val="Heading2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myGov and digital updates</w:t>
      </w:r>
    </w:p>
    <w:p w14:paraId="0D973819" w14:textId="7DF958B9" w:rsidR="00687C7B" w:rsidRDefault="00E221CE" w:rsidP="00E221CE">
      <w:pPr>
        <w:pStyle w:val="BodyText"/>
        <w:rPr>
          <w:rFonts w:ascii="Arial" w:hAnsi="Arial"/>
          <w:sz w:val="22"/>
        </w:rPr>
      </w:pPr>
      <w:r w:rsidRPr="008D6107">
        <w:rPr>
          <w:rFonts w:ascii="Arial" w:hAnsi="Arial"/>
          <w:sz w:val="22"/>
        </w:rPr>
        <w:t xml:space="preserve">Board members </w:t>
      </w:r>
      <w:r w:rsidR="008A715A">
        <w:rPr>
          <w:rFonts w:ascii="Arial" w:hAnsi="Arial"/>
          <w:sz w:val="22"/>
        </w:rPr>
        <w:t xml:space="preserve">were updated </w:t>
      </w:r>
      <w:r w:rsidR="008D6107" w:rsidRPr="008D6107">
        <w:rPr>
          <w:rFonts w:ascii="Arial" w:hAnsi="Arial"/>
          <w:sz w:val="22"/>
        </w:rPr>
        <w:t xml:space="preserve">on strong progress toward the </w:t>
      </w:r>
      <w:r w:rsidR="008A715A">
        <w:rPr>
          <w:rFonts w:ascii="Arial" w:hAnsi="Arial"/>
          <w:sz w:val="22"/>
        </w:rPr>
        <w:t xml:space="preserve">release of </w:t>
      </w:r>
      <w:r w:rsidR="008D6107" w:rsidRPr="008D6107">
        <w:rPr>
          <w:rFonts w:ascii="Arial" w:hAnsi="Arial"/>
          <w:sz w:val="22"/>
        </w:rPr>
        <w:t>myGov Passkeys</w:t>
      </w:r>
      <w:r w:rsidR="00E15EE6">
        <w:rPr>
          <w:rFonts w:ascii="Arial" w:hAnsi="Arial"/>
          <w:sz w:val="22"/>
        </w:rPr>
        <w:t xml:space="preserve"> </w:t>
      </w:r>
      <w:r w:rsidR="008D6107" w:rsidRPr="008D6107">
        <w:rPr>
          <w:rFonts w:ascii="Arial" w:hAnsi="Arial"/>
          <w:sz w:val="22"/>
        </w:rPr>
        <w:t>functionality in June,</w:t>
      </w:r>
      <w:r w:rsidR="00E15EE6">
        <w:rPr>
          <w:rFonts w:ascii="Arial" w:hAnsi="Arial"/>
          <w:sz w:val="22"/>
        </w:rPr>
        <w:t xml:space="preserve"> with insights from the private beta</w:t>
      </w:r>
      <w:r w:rsidR="00370718">
        <w:rPr>
          <w:rFonts w:ascii="Arial" w:hAnsi="Arial"/>
          <w:sz w:val="22"/>
        </w:rPr>
        <w:t xml:space="preserve"> testing revealing a positive track toward those willing to adopt the security feature and insights into</w:t>
      </w:r>
      <w:r w:rsidR="00687C7B">
        <w:rPr>
          <w:rFonts w:ascii="Arial" w:hAnsi="Arial"/>
          <w:sz w:val="22"/>
        </w:rPr>
        <w:t xml:space="preserve"> the connection between understanding the value proposition and who is providing the messaging impacting a willingness to adopt. </w:t>
      </w:r>
    </w:p>
    <w:p w14:paraId="631D6490" w14:textId="3409B26C" w:rsidR="00687C7B" w:rsidRDefault="00687C7B" w:rsidP="00687C7B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Members advised the importance of the public release scheduled for later this month continues to be treated as a learning phase with it’s release being a public beta. </w:t>
      </w:r>
    </w:p>
    <w:p w14:paraId="246BB4F0" w14:textId="148BA200" w:rsidR="00687C7B" w:rsidRDefault="008D6107" w:rsidP="00E221CE">
      <w:pPr>
        <w:pStyle w:val="BodyText"/>
        <w:rPr>
          <w:rFonts w:ascii="Arial" w:hAnsi="Arial"/>
          <w:sz w:val="22"/>
        </w:rPr>
      </w:pPr>
      <w:r w:rsidRPr="008D6107">
        <w:rPr>
          <w:rFonts w:ascii="Arial" w:hAnsi="Arial"/>
          <w:sz w:val="22"/>
        </w:rPr>
        <w:t>Members spoke with Services Australia about the outcomes from the Federal Budget for Digital ID, including funding to continue to support and enable the Australian Government Digital ID System.</w:t>
      </w:r>
      <w:r>
        <w:rPr>
          <w:rFonts w:ascii="Arial" w:hAnsi="Arial"/>
          <w:sz w:val="22"/>
        </w:rPr>
        <w:t xml:space="preserve"> The Board intend to work further with the Digital ID Expert Panel to scope and influence opportunities for government to provide convenient, connected and safe functionality for a digital wallet and verifiable credentials.</w:t>
      </w:r>
      <w:r w:rsidR="00687C7B" w:rsidRPr="00687C7B">
        <w:rPr>
          <w:rFonts w:ascii="Arial" w:hAnsi="Arial"/>
          <w:sz w:val="22"/>
        </w:rPr>
        <w:t xml:space="preserve"> </w:t>
      </w:r>
    </w:p>
    <w:p w14:paraId="382BCFF4" w14:textId="68872A39" w:rsidR="008D6107" w:rsidRPr="008D6107" w:rsidRDefault="00687C7B" w:rsidP="00E221CE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also acknowledged the investment Services Australia received to support Census 2026 and looks forward to advising the agency on this as it progresses towards design with ABS.</w:t>
      </w:r>
    </w:p>
    <w:p w14:paraId="0A49374E" w14:textId="77777777" w:rsidR="00E221CE" w:rsidRDefault="00E221CE" w:rsidP="00E221CE">
      <w:pPr>
        <w:pStyle w:val="BodyText"/>
        <w:rPr>
          <w:rFonts w:ascii="Arial" w:hAnsi="Arial"/>
          <w:sz w:val="22"/>
        </w:rPr>
      </w:pPr>
    </w:p>
    <w:sectPr w:rsidR="00E221CE" w:rsidSect="008D3026">
      <w:footerReference w:type="default" r:id="rId11"/>
      <w:headerReference w:type="first" r:id="rId12"/>
      <w:footerReference w:type="first" r:id="rId13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069C2" w14:textId="77777777" w:rsidR="00B7724D" w:rsidRDefault="00B7724D" w:rsidP="009F59F9">
      <w:r>
        <w:separator/>
      </w:r>
    </w:p>
    <w:p w14:paraId="1805E303" w14:textId="77777777" w:rsidR="00B7724D" w:rsidRDefault="00B7724D" w:rsidP="009F59F9"/>
  </w:endnote>
  <w:endnote w:type="continuationSeparator" w:id="0">
    <w:p w14:paraId="77D4520A" w14:textId="77777777" w:rsidR="00B7724D" w:rsidRDefault="00B7724D" w:rsidP="009F59F9">
      <w:r>
        <w:continuationSeparator/>
      </w:r>
    </w:p>
    <w:p w14:paraId="275C3CE0" w14:textId="77777777" w:rsidR="00B7724D" w:rsidRDefault="00B7724D" w:rsidP="009F59F9"/>
  </w:endnote>
  <w:endnote w:type="continuationNotice" w:id="1">
    <w:p w14:paraId="1EE7B48E" w14:textId="77777777" w:rsidR="00B7724D" w:rsidRDefault="00B772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BF4E" w14:textId="77777777" w:rsidR="00B7724D" w:rsidRDefault="00B7724D" w:rsidP="009F59F9">
      <w:r>
        <w:separator/>
      </w:r>
    </w:p>
    <w:p w14:paraId="3509D4E6" w14:textId="77777777" w:rsidR="00B7724D" w:rsidRDefault="00B7724D" w:rsidP="009F59F9"/>
  </w:footnote>
  <w:footnote w:type="continuationSeparator" w:id="0">
    <w:p w14:paraId="132EF9A2" w14:textId="77777777" w:rsidR="00B7724D" w:rsidRDefault="00B7724D" w:rsidP="009F59F9">
      <w:r>
        <w:continuationSeparator/>
      </w:r>
    </w:p>
    <w:p w14:paraId="0C2B83C9" w14:textId="77777777" w:rsidR="00B7724D" w:rsidRDefault="00B7724D" w:rsidP="009F59F9"/>
  </w:footnote>
  <w:footnote w:type="continuationNotice" w:id="1">
    <w:p w14:paraId="41E2E5FA" w14:textId="77777777" w:rsidR="00B7724D" w:rsidRDefault="00B772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2F7B" w14:textId="0A88A4B7" w:rsidR="005D7F73" w:rsidRDefault="00AD18D5" w:rsidP="009B60A8">
    <w:pPr>
      <w:tabs>
        <w:tab w:val="left" w:pos="2960"/>
      </w:tabs>
    </w:pPr>
    <w:r w:rsidRPr="006463BD">
      <w:rPr>
        <w:noProof/>
      </w:rPr>
      <w:drawing>
        <wp:anchor distT="0" distB="0" distL="114300" distR="114300" simplePos="0" relativeHeight="251658240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FCC8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1AB0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F"/>
    <w:multiLevelType w:val="singleLevel"/>
    <w:tmpl w:val="9DB6F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843EA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B10B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77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D64A5"/>
    <w:multiLevelType w:val="hybridMultilevel"/>
    <w:tmpl w:val="886E5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A4815"/>
    <w:multiLevelType w:val="hybridMultilevel"/>
    <w:tmpl w:val="A9407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C261E"/>
    <w:multiLevelType w:val="hybridMultilevel"/>
    <w:tmpl w:val="7AF80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A1C66"/>
    <w:multiLevelType w:val="hybridMultilevel"/>
    <w:tmpl w:val="7C044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2937E9"/>
    <w:multiLevelType w:val="hybridMultilevel"/>
    <w:tmpl w:val="DE04F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35611"/>
    <w:multiLevelType w:val="hybridMultilevel"/>
    <w:tmpl w:val="7CD0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F4BB0"/>
    <w:multiLevelType w:val="hybridMultilevel"/>
    <w:tmpl w:val="03448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26E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D9B29FF"/>
    <w:multiLevelType w:val="hybridMultilevel"/>
    <w:tmpl w:val="CAE89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6581E"/>
    <w:multiLevelType w:val="hybridMultilevel"/>
    <w:tmpl w:val="963276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1307FAF"/>
    <w:multiLevelType w:val="hybridMultilevel"/>
    <w:tmpl w:val="ADFE9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D7A15"/>
    <w:multiLevelType w:val="hybridMultilevel"/>
    <w:tmpl w:val="CCB48C8C"/>
    <w:lvl w:ilvl="0" w:tplc="BB88D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BF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A822AED"/>
    <w:multiLevelType w:val="hybridMultilevel"/>
    <w:tmpl w:val="5A8C0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9B542B"/>
    <w:multiLevelType w:val="hybridMultilevel"/>
    <w:tmpl w:val="5D3AE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147C9"/>
    <w:multiLevelType w:val="hybridMultilevel"/>
    <w:tmpl w:val="9FC251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A0034"/>
    <w:multiLevelType w:val="hybridMultilevel"/>
    <w:tmpl w:val="CD6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A79AD"/>
    <w:multiLevelType w:val="hybridMultilevel"/>
    <w:tmpl w:val="D5FC9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5215D"/>
    <w:multiLevelType w:val="hybridMultilevel"/>
    <w:tmpl w:val="268A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92393F"/>
    <w:multiLevelType w:val="hybridMultilevel"/>
    <w:tmpl w:val="CADA9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B18B1"/>
    <w:multiLevelType w:val="hybridMultilevel"/>
    <w:tmpl w:val="13BE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D65A15"/>
    <w:multiLevelType w:val="hybridMultilevel"/>
    <w:tmpl w:val="44A00C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4C94BAA"/>
    <w:multiLevelType w:val="hybridMultilevel"/>
    <w:tmpl w:val="5A106E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14521"/>
    <w:multiLevelType w:val="hybridMultilevel"/>
    <w:tmpl w:val="178A83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A2CA9"/>
    <w:multiLevelType w:val="hybridMultilevel"/>
    <w:tmpl w:val="F6107E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C3B6DE1"/>
    <w:multiLevelType w:val="hybridMultilevel"/>
    <w:tmpl w:val="54443BE0"/>
    <w:lvl w:ilvl="0" w:tplc="4BDE0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F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2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F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C1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AE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4E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0F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67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CCC1F17"/>
    <w:multiLevelType w:val="hybridMultilevel"/>
    <w:tmpl w:val="D34498E8"/>
    <w:lvl w:ilvl="0" w:tplc="2F9AA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34B85"/>
    <w:multiLevelType w:val="hybridMultilevel"/>
    <w:tmpl w:val="FAA65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D72AAD"/>
    <w:multiLevelType w:val="hybridMultilevel"/>
    <w:tmpl w:val="3D507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C3A5D"/>
    <w:multiLevelType w:val="hybridMultilevel"/>
    <w:tmpl w:val="A176B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887AC7"/>
    <w:multiLevelType w:val="hybridMultilevel"/>
    <w:tmpl w:val="E4BC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CC7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7990629"/>
    <w:multiLevelType w:val="hybridMultilevel"/>
    <w:tmpl w:val="F104C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AE377E"/>
    <w:multiLevelType w:val="hybridMultilevel"/>
    <w:tmpl w:val="7BF4D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1661EB"/>
    <w:multiLevelType w:val="hybridMultilevel"/>
    <w:tmpl w:val="9E5A89D8"/>
    <w:lvl w:ilvl="0" w:tplc="0C0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2" w15:restartNumberingAfterBreak="0">
    <w:nsid w:val="52566F08"/>
    <w:multiLevelType w:val="hybridMultilevel"/>
    <w:tmpl w:val="2BD05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5743CF"/>
    <w:multiLevelType w:val="hybridMultilevel"/>
    <w:tmpl w:val="06A420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364C8"/>
    <w:multiLevelType w:val="hybridMultilevel"/>
    <w:tmpl w:val="111A7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5A3F03"/>
    <w:multiLevelType w:val="hybridMultilevel"/>
    <w:tmpl w:val="34F64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11E4B"/>
    <w:multiLevelType w:val="hybridMultilevel"/>
    <w:tmpl w:val="C924E73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8" w15:restartNumberingAfterBreak="0">
    <w:nsid w:val="68D9157D"/>
    <w:multiLevelType w:val="hybridMultilevel"/>
    <w:tmpl w:val="1BC2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E16084"/>
    <w:multiLevelType w:val="hybridMultilevel"/>
    <w:tmpl w:val="A342B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FB2B67"/>
    <w:multiLevelType w:val="hybridMultilevel"/>
    <w:tmpl w:val="39C48926"/>
    <w:lvl w:ilvl="0" w:tplc="3FCC08A2">
      <w:numFmt w:val="bullet"/>
      <w:lvlText w:val=""/>
      <w:lvlJc w:val="left"/>
      <w:pPr>
        <w:ind w:left="1473" w:hanging="360"/>
      </w:pPr>
      <w:rPr>
        <w:rFonts w:ascii="Symbol" w:eastAsia="Calibri" w:hAnsi="Symbol" w:cs="Calibri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1" w15:restartNumberingAfterBreak="0">
    <w:nsid w:val="6A812D63"/>
    <w:multiLevelType w:val="hybridMultilevel"/>
    <w:tmpl w:val="633EC066"/>
    <w:lvl w:ilvl="0" w:tplc="2F9AA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E091C"/>
    <w:multiLevelType w:val="hybridMultilevel"/>
    <w:tmpl w:val="6B7E4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4764D5"/>
    <w:multiLevelType w:val="hybridMultilevel"/>
    <w:tmpl w:val="38DA7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724887"/>
    <w:multiLevelType w:val="hybridMultilevel"/>
    <w:tmpl w:val="6E1A52A4"/>
    <w:lvl w:ilvl="0" w:tplc="0C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56" w15:restartNumberingAfterBreak="0">
    <w:nsid w:val="7D0616DC"/>
    <w:multiLevelType w:val="hybridMultilevel"/>
    <w:tmpl w:val="6FA8E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52"/>
  </w:num>
  <w:num w:numId="2" w16cid:durableId="582569789">
    <w:abstractNumId w:val="34"/>
  </w:num>
  <w:num w:numId="3" w16cid:durableId="505291374">
    <w:abstractNumId w:val="47"/>
  </w:num>
  <w:num w:numId="4" w16cid:durableId="1697847764">
    <w:abstractNumId w:val="57"/>
  </w:num>
  <w:num w:numId="5" w16cid:durableId="1137719612">
    <w:abstractNumId w:val="28"/>
  </w:num>
  <w:num w:numId="6" w16cid:durableId="795029577">
    <w:abstractNumId w:val="16"/>
  </w:num>
  <w:num w:numId="7" w16cid:durableId="1335381604">
    <w:abstractNumId w:val="49"/>
  </w:num>
  <w:num w:numId="8" w16cid:durableId="1275483045">
    <w:abstractNumId w:val="20"/>
  </w:num>
  <w:num w:numId="9" w16cid:durableId="933585813">
    <w:abstractNumId w:val="10"/>
  </w:num>
  <w:num w:numId="10" w16cid:durableId="1432510348">
    <w:abstractNumId w:val="12"/>
  </w:num>
  <w:num w:numId="11" w16cid:durableId="1065908639">
    <w:abstractNumId w:val="40"/>
  </w:num>
  <w:num w:numId="12" w16cid:durableId="2061711916">
    <w:abstractNumId w:val="23"/>
  </w:num>
  <w:num w:numId="13" w16cid:durableId="669675179">
    <w:abstractNumId w:val="29"/>
  </w:num>
  <w:num w:numId="14" w16cid:durableId="88894518">
    <w:abstractNumId w:val="6"/>
  </w:num>
  <w:num w:numId="15" w16cid:durableId="774861893">
    <w:abstractNumId w:val="11"/>
  </w:num>
  <w:num w:numId="16" w16cid:durableId="1840805627">
    <w:abstractNumId w:val="45"/>
  </w:num>
  <w:num w:numId="17" w16cid:durableId="1200319118">
    <w:abstractNumId w:val="24"/>
  </w:num>
  <w:num w:numId="18" w16cid:durableId="64107227">
    <w:abstractNumId w:val="22"/>
  </w:num>
  <w:num w:numId="19" w16cid:durableId="1942301338">
    <w:abstractNumId w:val="8"/>
  </w:num>
  <w:num w:numId="20" w16cid:durableId="1728724323">
    <w:abstractNumId w:val="7"/>
  </w:num>
  <w:num w:numId="21" w16cid:durableId="1135875240">
    <w:abstractNumId w:val="50"/>
  </w:num>
  <w:num w:numId="22" w16cid:durableId="593976331">
    <w:abstractNumId w:val="41"/>
  </w:num>
  <w:num w:numId="23" w16cid:durableId="6294427">
    <w:abstractNumId w:val="26"/>
  </w:num>
  <w:num w:numId="24" w16cid:durableId="149910738">
    <w:abstractNumId w:val="48"/>
  </w:num>
  <w:num w:numId="25" w16cid:durableId="798842387">
    <w:abstractNumId w:val="55"/>
  </w:num>
  <w:num w:numId="26" w16cid:durableId="290674591">
    <w:abstractNumId w:val="54"/>
  </w:num>
  <w:num w:numId="27" w16cid:durableId="1377661121">
    <w:abstractNumId w:val="36"/>
  </w:num>
  <w:num w:numId="28" w16cid:durableId="987517231">
    <w:abstractNumId w:val="25"/>
  </w:num>
  <w:num w:numId="29" w16cid:durableId="543250873">
    <w:abstractNumId w:val="14"/>
  </w:num>
  <w:num w:numId="30" w16cid:durableId="2013556930">
    <w:abstractNumId w:val="42"/>
  </w:num>
  <w:num w:numId="31" w16cid:durableId="1181702876">
    <w:abstractNumId w:val="43"/>
  </w:num>
  <w:num w:numId="32" w16cid:durableId="1138104793">
    <w:abstractNumId w:val="35"/>
  </w:num>
  <w:num w:numId="33" w16cid:durableId="1267423119">
    <w:abstractNumId w:val="14"/>
  </w:num>
  <w:num w:numId="34" w16cid:durableId="193540174">
    <w:abstractNumId w:val="20"/>
  </w:num>
  <w:num w:numId="35" w16cid:durableId="18625127">
    <w:abstractNumId w:val="39"/>
  </w:num>
  <w:num w:numId="36" w16cid:durableId="1046878100">
    <w:abstractNumId w:val="37"/>
  </w:num>
  <w:num w:numId="37" w16cid:durableId="2076275322">
    <w:abstractNumId w:val="5"/>
  </w:num>
  <w:num w:numId="38" w16cid:durableId="234433837">
    <w:abstractNumId w:val="3"/>
  </w:num>
  <w:num w:numId="39" w16cid:durableId="248123318">
    <w:abstractNumId w:val="4"/>
  </w:num>
  <w:num w:numId="40" w16cid:durableId="416097614">
    <w:abstractNumId w:val="2"/>
  </w:num>
  <w:num w:numId="41" w16cid:durableId="362555982">
    <w:abstractNumId w:val="31"/>
  </w:num>
  <w:num w:numId="42" w16cid:durableId="600793716">
    <w:abstractNumId w:val="21"/>
  </w:num>
  <w:num w:numId="43" w16cid:durableId="1195659072">
    <w:abstractNumId w:val="51"/>
  </w:num>
  <w:num w:numId="44" w16cid:durableId="339433739">
    <w:abstractNumId w:val="32"/>
  </w:num>
  <w:num w:numId="45" w16cid:durableId="1924409251">
    <w:abstractNumId w:val="17"/>
  </w:num>
  <w:num w:numId="46" w16cid:durableId="1011182885">
    <w:abstractNumId w:val="9"/>
  </w:num>
  <w:num w:numId="47" w16cid:durableId="505826945">
    <w:abstractNumId w:val="56"/>
  </w:num>
  <w:num w:numId="48" w16cid:durableId="1438256099">
    <w:abstractNumId w:val="27"/>
  </w:num>
  <w:num w:numId="49" w16cid:durableId="662855068">
    <w:abstractNumId w:val="53"/>
  </w:num>
  <w:num w:numId="50" w16cid:durableId="1174104058">
    <w:abstractNumId w:val="33"/>
  </w:num>
  <w:num w:numId="51" w16cid:durableId="1356931017">
    <w:abstractNumId w:val="15"/>
  </w:num>
  <w:num w:numId="52" w16cid:durableId="1571497956">
    <w:abstractNumId w:val="30"/>
  </w:num>
  <w:num w:numId="53" w16cid:durableId="2035030353">
    <w:abstractNumId w:val="46"/>
  </w:num>
  <w:num w:numId="54" w16cid:durableId="1301881980">
    <w:abstractNumId w:val="19"/>
  </w:num>
  <w:num w:numId="55" w16cid:durableId="1859660432">
    <w:abstractNumId w:val="13"/>
  </w:num>
  <w:num w:numId="56" w16cid:durableId="2120484607">
    <w:abstractNumId w:val="18"/>
  </w:num>
  <w:num w:numId="57" w16cid:durableId="1889536293">
    <w:abstractNumId w:val="38"/>
  </w:num>
  <w:num w:numId="58" w16cid:durableId="1072194915">
    <w:abstractNumId w:val="1"/>
  </w:num>
  <w:num w:numId="59" w16cid:durableId="1973897547">
    <w:abstractNumId w:val="0"/>
  </w:num>
  <w:num w:numId="60" w16cid:durableId="1214390459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3FB7"/>
    <w:rsid w:val="00005ACB"/>
    <w:rsid w:val="00014DDA"/>
    <w:rsid w:val="000152AE"/>
    <w:rsid w:val="00023E99"/>
    <w:rsid w:val="000245D8"/>
    <w:rsid w:val="00025378"/>
    <w:rsid w:val="000263A9"/>
    <w:rsid w:val="00026916"/>
    <w:rsid w:val="000347F5"/>
    <w:rsid w:val="00036B48"/>
    <w:rsid w:val="00040B16"/>
    <w:rsid w:val="00041A39"/>
    <w:rsid w:val="00043D1C"/>
    <w:rsid w:val="00050421"/>
    <w:rsid w:val="00053258"/>
    <w:rsid w:val="00056437"/>
    <w:rsid w:val="00061AAD"/>
    <w:rsid w:val="00062547"/>
    <w:rsid w:val="00062997"/>
    <w:rsid w:val="00062ADC"/>
    <w:rsid w:val="00062BCD"/>
    <w:rsid w:val="00063CCE"/>
    <w:rsid w:val="00067A62"/>
    <w:rsid w:val="00067F51"/>
    <w:rsid w:val="00071D2C"/>
    <w:rsid w:val="00072EFF"/>
    <w:rsid w:val="000746FD"/>
    <w:rsid w:val="000817C5"/>
    <w:rsid w:val="000817CD"/>
    <w:rsid w:val="00082A25"/>
    <w:rsid w:val="000853EE"/>
    <w:rsid w:val="00086EA1"/>
    <w:rsid w:val="00094FAC"/>
    <w:rsid w:val="00095427"/>
    <w:rsid w:val="00095A58"/>
    <w:rsid w:val="00096485"/>
    <w:rsid w:val="000A22F1"/>
    <w:rsid w:val="000B2415"/>
    <w:rsid w:val="000B5B55"/>
    <w:rsid w:val="000B7220"/>
    <w:rsid w:val="000C0265"/>
    <w:rsid w:val="000C0B2A"/>
    <w:rsid w:val="000C11E5"/>
    <w:rsid w:val="000C3CC0"/>
    <w:rsid w:val="000C6C57"/>
    <w:rsid w:val="000D0E18"/>
    <w:rsid w:val="000D145F"/>
    <w:rsid w:val="000D1B48"/>
    <w:rsid w:val="000D2002"/>
    <w:rsid w:val="000D4D76"/>
    <w:rsid w:val="000E0AA9"/>
    <w:rsid w:val="000E2EB0"/>
    <w:rsid w:val="000E4C5F"/>
    <w:rsid w:val="000E56E5"/>
    <w:rsid w:val="000E5988"/>
    <w:rsid w:val="000E7E74"/>
    <w:rsid w:val="000F00D6"/>
    <w:rsid w:val="000F2B8F"/>
    <w:rsid w:val="000F3C20"/>
    <w:rsid w:val="000F4BB2"/>
    <w:rsid w:val="000F5FC0"/>
    <w:rsid w:val="000F63CC"/>
    <w:rsid w:val="000F770A"/>
    <w:rsid w:val="0010547C"/>
    <w:rsid w:val="00112645"/>
    <w:rsid w:val="00112A35"/>
    <w:rsid w:val="00112F82"/>
    <w:rsid w:val="00113F4F"/>
    <w:rsid w:val="00115E57"/>
    <w:rsid w:val="001205BD"/>
    <w:rsid w:val="001221CE"/>
    <w:rsid w:val="0012397D"/>
    <w:rsid w:val="001240E8"/>
    <w:rsid w:val="00124BDF"/>
    <w:rsid w:val="0012595A"/>
    <w:rsid w:val="00130050"/>
    <w:rsid w:val="00131C55"/>
    <w:rsid w:val="001405EE"/>
    <w:rsid w:val="001420B8"/>
    <w:rsid w:val="00147038"/>
    <w:rsid w:val="0014795C"/>
    <w:rsid w:val="001502C3"/>
    <w:rsid w:val="00151266"/>
    <w:rsid w:val="0015257D"/>
    <w:rsid w:val="00152671"/>
    <w:rsid w:val="0015364A"/>
    <w:rsid w:val="00153AF2"/>
    <w:rsid w:val="00154C17"/>
    <w:rsid w:val="00157AF7"/>
    <w:rsid w:val="00157C88"/>
    <w:rsid w:val="001611FB"/>
    <w:rsid w:val="00165ECA"/>
    <w:rsid w:val="00167011"/>
    <w:rsid w:val="00170029"/>
    <w:rsid w:val="00170828"/>
    <w:rsid w:val="001709FB"/>
    <w:rsid w:val="001714C4"/>
    <w:rsid w:val="00175F83"/>
    <w:rsid w:val="00180035"/>
    <w:rsid w:val="00181A06"/>
    <w:rsid w:val="0018226D"/>
    <w:rsid w:val="00183B46"/>
    <w:rsid w:val="00184CC5"/>
    <w:rsid w:val="00186B9A"/>
    <w:rsid w:val="0018700A"/>
    <w:rsid w:val="00194843"/>
    <w:rsid w:val="001A0C5C"/>
    <w:rsid w:val="001A1B66"/>
    <w:rsid w:val="001A1B84"/>
    <w:rsid w:val="001A3375"/>
    <w:rsid w:val="001A4EB0"/>
    <w:rsid w:val="001A739A"/>
    <w:rsid w:val="001B0038"/>
    <w:rsid w:val="001B44B7"/>
    <w:rsid w:val="001B4AB1"/>
    <w:rsid w:val="001B567D"/>
    <w:rsid w:val="001B64A2"/>
    <w:rsid w:val="001C44C8"/>
    <w:rsid w:val="001C47B4"/>
    <w:rsid w:val="001D01EF"/>
    <w:rsid w:val="001D030F"/>
    <w:rsid w:val="001D10AD"/>
    <w:rsid w:val="001D1F61"/>
    <w:rsid w:val="001D4174"/>
    <w:rsid w:val="001D51D6"/>
    <w:rsid w:val="001D527F"/>
    <w:rsid w:val="001D6525"/>
    <w:rsid w:val="001E1D5D"/>
    <w:rsid w:val="001E6CFA"/>
    <w:rsid w:val="001E6F95"/>
    <w:rsid w:val="001F3066"/>
    <w:rsid w:val="001F3C1E"/>
    <w:rsid w:val="001F700B"/>
    <w:rsid w:val="001F7324"/>
    <w:rsid w:val="0020415D"/>
    <w:rsid w:val="0020698E"/>
    <w:rsid w:val="002069AF"/>
    <w:rsid w:val="00207013"/>
    <w:rsid w:val="00212510"/>
    <w:rsid w:val="00213E04"/>
    <w:rsid w:val="00214623"/>
    <w:rsid w:val="00216A32"/>
    <w:rsid w:val="00216D6B"/>
    <w:rsid w:val="002203AD"/>
    <w:rsid w:val="002211A4"/>
    <w:rsid w:val="00225C8F"/>
    <w:rsid w:val="002264A6"/>
    <w:rsid w:val="00230E8D"/>
    <w:rsid w:val="00232AF0"/>
    <w:rsid w:val="00233B5E"/>
    <w:rsid w:val="00233E0D"/>
    <w:rsid w:val="00236B72"/>
    <w:rsid w:val="002422A4"/>
    <w:rsid w:val="002431C2"/>
    <w:rsid w:val="00244C1B"/>
    <w:rsid w:val="00244F70"/>
    <w:rsid w:val="0024514D"/>
    <w:rsid w:val="002457C1"/>
    <w:rsid w:val="00246D91"/>
    <w:rsid w:val="00251CE4"/>
    <w:rsid w:val="002529C0"/>
    <w:rsid w:val="0025538A"/>
    <w:rsid w:val="002568E0"/>
    <w:rsid w:val="00256F83"/>
    <w:rsid w:val="00257285"/>
    <w:rsid w:val="0025758F"/>
    <w:rsid w:val="00260DBE"/>
    <w:rsid w:val="00261D4A"/>
    <w:rsid w:val="002637C3"/>
    <w:rsid w:val="00264577"/>
    <w:rsid w:val="00266C6A"/>
    <w:rsid w:val="00266CEB"/>
    <w:rsid w:val="002728C2"/>
    <w:rsid w:val="00282BF0"/>
    <w:rsid w:val="00284527"/>
    <w:rsid w:val="00284A68"/>
    <w:rsid w:val="00284ADE"/>
    <w:rsid w:val="00284F83"/>
    <w:rsid w:val="00285142"/>
    <w:rsid w:val="00287F2F"/>
    <w:rsid w:val="00290957"/>
    <w:rsid w:val="00290FA5"/>
    <w:rsid w:val="00291A24"/>
    <w:rsid w:val="002925D8"/>
    <w:rsid w:val="00292C0C"/>
    <w:rsid w:val="002936F4"/>
    <w:rsid w:val="00294362"/>
    <w:rsid w:val="00294E02"/>
    <w:rsid w:val="00295D8E"/>
    <w:rsid w:val="00296B29"/>
    <w:rsid w:val="002972D4"/>
    <w:rsid w:val="00297C20"/>
    <w:rsid w:val="002A01E4"/>
    <w:rsid w:val="002A099E"/>
    <w:rsid w:val="002B0A27"/>
    <w:rsid w:val="002B38C1"/>
    <w:rsid w:val="002B6D24"/>
    <w:rsid w:val="002C0E6D"/>
    <w:rsid w:val="002C142D"/>
    <w:rsid w:val="002C166B"/>
    <w:rsid w:val="002C19E4"/>
    <w:rsid w:val="002C365C"/>
    <w:rsid w:val="002D4DE6"/>
    <w:rsid w:val="002D5AFD"/>
    <w:rsid w:val="002D7BC5"/>
    <w:rsid w:val="002E4B4E"/>
    <w:rsid w:val="002E6B55"/>
    <w:rsid w:val="002E7089"/>
    <w:rsid w:val="002F034D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D9C"/>
    <w:rsid w:val="00304A70"/>
    <w:rsid w:val="00305476"/>
    <w:rsid w:val="00311B9F"/>
    <w:rsid w:val="003129AE"/>
    <w:rsid w:val="003131F0"/>
    <w:rsid w:val="00321D4C"/>
    <w:rsid w:val="00323C75"/>
    <w:rsid w:val="003274B0"/>
    <w:rsid w:val="00330E6C"/>
    <w:rsid w:val="00332361"/>
    <w:rsid w:val="00334241"/>
    <w:rsid w:val="00337BE1"/>
    <w:rsid w:val="00337FEC"/>
    <w:rsid w:val="003404C4"/>
    <w:rsid w:val="00340BD5"/>
    <w:rsid w:val="003414AF"/>
    <w:rsid w:val="00345CC6"/>
    <w:rsid w:val="00346051"/>
    <w:rsid w:val="003463A0"/>
    <w:rsid w:val="0035039C"/>
    <w:rsid w:val="0035302D"/>
    <w:rsid w:val="00353165"/>
    <w:rsid w:val="00355F49"/>
    <w:rsid w:val="00361FA2"/>
    <w:rsid w:val="00362065"/>
    <w:rsid w:val="00366CE4"/>
    <w:rsid w:val="00367D52"/>
    <w:rsid w:val="00370718"/>
    <w:rsid w:val="0037515F"/>
    <w:rsid w:val="00375E7A"/>
    <w:rsid w:val="0038122D"/>
    <w:rsid w:val="00381598"/>
    <w:rsid w:val="0038253F"/>
    <w:rsid w:val="00382F5F"/>
    <w:rsid w:val="0038573A"/>
    <w:rsid w:val="00387250"/>
    <w:rsid w:val="00391CBB"/>
    <w:rsid w:val="00392F00"/>
    <w:rsid w:val="003931E5"/>
    <w:rsid w:val="00394A31"/>
    <w:rsid w:val="0039630F"/>
    <w:rsid w:val="003A012C"/>
    <w:rsid w:val="003A53A0"/>
    <w:rsid w:val="003A5B20"/>
    <w:rsid w:val="003A62A7"/>
    <w:rsid w:val="003A786F"/>
    <w:rsid w:val="003B1E33"/>
    <w:rsid w:val="003B27E2"/>
    <w:rsid w:val="003B41A7"/>
    <w:rsid w:val="003B453F"/>
    <w:rsid w:val="003B54E4"/>
    <w:rsid w:val="003B5C6F"/>
    <w:rsid w:val="003B6CD0"/>
    <w:rsid w:val="003C1F11"/>
    <w:rsid w:val="003C39EF"/>
    <w:rsid w:val="003C44A5"/>
    <w:rsid w:val="003C778D"/>
    <w:rsid w:val="003D219F"/>
    <w:rsid w:val="003D372F"/>
    <w:rsid w:val="003E0590"/>
    <w:rsid w:val="003E52A5"/>
    <w:rsid w:val="003E5C6B"/>
    <w:rsid w:val="003E62A3"/>
    <w:rsid w:val="003E6B7F"/>
    <w:rsid w:val="003E7DF1"/>
    <w:rsid w:val="003F1DA0"/>
    <w:rsid w:val="003F21A9"/>
    <w:rsid w:val="003F421D"/>
    <w:rsid w:val="003F72E8"/>
    <w:rsid w:val="00400DCE"/>
    <w:rsid w:val="0041017D"/>
    <w:rsid w:val="0041332A"/>
    <w:rsid w:val="00414758"/>
    <w:rsid w:val="00414BF8"/>
    <w:rsid w:val="0041617E"/>
    <w:rsid w:val="004203AA"/>
    <w:rsid w:val="00420D92"/>
    <w:rsid w:val="00421B2A"/>
    <w:rsid w:val="00421E41"/>
    <w:rsid w:val="00424526"/>
    <w:rsid w:val="0042538A"/>
    <w:rsid w:val="0042578C"/>
    <w:rsid w:val="0042595D"/>
    <w:rsid w:val="00425AF8"/>
    <w:rsid w:val="00425EA6"/>
    <w:rsid w:val="00426BC3"/>
    <w:rsid w:val="00426CFE"/>
    <w:rsid w:val="00431F31"/>
    <w:rsid w:val="00432428"/>
    <w:rsid w:val="004352B9"/>
    <w:rsid w:val="00435529"/>
    <w:rsid w:val="00437E3D"/>
    <w:rsid w:val="00437E65"/>
    <w:rsid w:val="00440079"/>
    <w:rsid w:val="00440A17"/>
    <w:rsid w:val="00444EC1"/>
    <w:rsid w:val="0045068E"/>
    <w:rsid w:val="004518B2"/>
    <w:rsid w:val="00454124"/>
    <w:rsid w:val="004555BE"/>
    <w:rsid w:val="00457C86"/>
    <w:rsid w:val="00460EAD"/>
    <w:rsid w:val="0046234A"/>
    <w:rsid w:val="00462BC9"/>
    <w:rsid w:val="00467A4F"/>
    <w:rsid w:val="00470994"/>
    <w:rsid w:val="00471D4E"/>
    <w:rsid w:val="004728D2"/>
    <w:rsid w:val="00477995"/>
    <w:rsid w:val="00482558"/>
    <w:rsid w:val="004865E1"/>
    <w:rsid w:val="0048714A"/>
    <w:rsid w:val="0049135D"/>
    <w:rsid w:val="00491A27"/>
    <w:rsid w:val="0049222A"/>
    <w:rsid w:val="004948AF"/>
    <w:rsid w:val="004973D4"/>
    <w:rsid w:val="004A4B5A"/>
    <w:rsid w:val="004B0530"/>
    <w:rsid w:val="004B1E15"/>
    <w:rsid w:val="004B4E3B"/>
    <w:rsid w:val="004B4EFC"/>
    <w:rsid w:val="004B50D9"/>
    <w:rsid w:val="004B6799"/>
    <w:rsid w:val="004B6BD8"/>
    <w:rsid w:val="004C1F90"/>
    <w:rsid w:val="004C2BAD"/>
    <w:rsid w:val="004C4E97"/>
    <w:rsid w:val="004C77F1"/>
    <w:rsid w:val="004D107F"/>
    <w:rsid w:val="004D1D77"/>
    <w:rsid w:val="004D2B79"/>
    <w:rsid w:val="004D38D9"/>
    <w:rsid w:val="004D46D0"/>
    <w:rsid w:val="004D5812"/>
    <w:rsid w:val="004D5BBB"/>
    <w:rsid w:val="004E0DA8"/>
    <w:rsid w:val="004E116D"/>
    <w:rsid w:val="004E14AA"/>
    <w:rsid w:val="004E14EE"/>
    <w:rsid w:val="004E1F7B"/>
    <w:rsid w:val="004E4131"/>
    <w:rsid w:val="004E494B"/>
    <w:rsid w:val="004F2206"/>
    <w:rsid w:val="004F2A24"/>
    <w:rsid w:val="00504425"/>
    <w:rsid w:val="00504AA8"/>
    <w:rsid w:val="005067D1"/>
    <w:rsid w:val="00507EB2"/>
    <w:rsid w:val="0051529C"/>
    <w:rsid w:val="00515B37"/>
    <w:rsid w:val="00515F54"/>
    <w:rsid w:val="00516313"/>
    <w:rsid w:val="00516D40"/>
    <w:rsid w:val="0051789E"/>
    <w:rsid w:val="00520B5F"/>
    <w:rsid w:val="00524E7C"/>
    <w:rsid w:val="00525E47"/>
    <w:rsid w:val="00527BFC"/>
    <w:rsid w:val="0053106E"/>
    <w:rsid w:val="00532A3E"/>
    <w:rsid w:val="00551AC7"/>
    <w:rsid w:val="00554E25"/>
    <w:rsid w:val="00557E92"/>
    <w:rsid w:val="0056122A"/>
    <w:rsid w:val="0056546A"/>
    <w:rsid w:val="005710E1"/>
    <w:rsid w:val="00571396"/>
    <w:rsid w:val="005717C5"/>
    <w:rsid w:val="00571C3F"/>
    <w:rsid w:val="00573C0E"/>
    <w:rsid w:val="0057670D"/>
    <w:rsid w:val="00580EF2"/>
    <w:rsid w:val="00582672"/>
    <w:rsid w:val="00584EDB"/>
    <w:rsid w:val="00585DBA"/>
    <w:rsid w:val="005915D2"/>
    <w:rsid w:val="005B194D"/>
    <w:rsid w:val="005B2661"/>
    <w:rsid w:val="005B3AF7"/>
    <w:rsid w:val="005B4CAE"/>
    <w:rsid w:val="005C3819"/>
    <w:rsid w:val="005C3846"/>
    <w:rsid w:val="005C6AF0"/>
    <w:rsid w:val="005C738D"/>
    <w:rsid w:val="005C7C15"/>
    <w:rsid w:val="005C7D3C"/>
    <w:rsid w:val="005D3557"/>
    <w:rsid w:val="005D3E17"/>
    <w:rsid w:val="005D5A93"/>
    <w:rsid w:val="005D7F73"/>
    <w:rsid w:val="005E17F6"/>
    <w:rsid w:val="005E38B5"/>
    <w:rsid w:val="005E501A"/>
    <w:rsid w:val="005E7DE4"/>
    <w:rsid w:val="005F39F2"/>
    <w:rsid w:val="005F5664"/>
    <w:rsid w:val="005F6AE3"/>
    <w:rsid w:val="006002F0"/>
    <w:rsid w:val="006008BB"/>
    <w:rsid w:val="006014B7"/>
    <w:rsid w:val="00603260"/>
    <w:rsid w:val="00603AF3"/>
    <w:rsid w:val="00604952"/>
    <w:rsid w:val="006057C7"/>
    <w:rsid w:val="00607115"/>
    <w:rsid w:val="00614379"/>
    <w:rsid w:val="006166DC"/>
    <w:rsid w:val="006168E7"/>
    <w:rsid w:val="006219E2"/>
    <w:rsid w:val="00622896"/>
    <w:rsid w:val="006244AA"/>
    <w:rsid w:val="00626504"/>
    <w:rsid w:val="00630A84"/>
    <w:rsid w:val="00630ED7"/>
    <w:rsid w:val="00631441"/>
    <w:rsid w:val="00631786"/>
    <w:rsid w:val="00631C47"/>
    <w:rsid w:val="006343B7"/>
    <w:rsid w:val="00635F90"/>
    <w:rsid w:val="00645105"/>
    <w:rsid w:val="00645E4B"/>
    <w:rsid w:val="00652DC0"/>
    <w:rsid w:val="00654618"/>
    <w:rsid w:val="00656C97"/>
    <w:rsid w:val="006665AB"/>
    <w:rsid w:val="0067371F"/>
    <w:rsid w:val="00675FDC"/>
    <w:rsid w:val="0067669C"/>
    <w:rsid w:val="006825DB"/>
    <w:rsid w:val="00685C37"/>
    <w:rsid w:val="00685C7C"/>
    <w:rsid w:val="00687C7B"/>
    <w:rsid w:val="00690A70"/>
    <w:rsid w:val="00692069"/>
    <w:rsid w:val="006930D9"/>
    <w:rsid w:val="00693923"/>
    <w:rsid w:val="00693E95"/>
    <w:rsid w:val="00693F13"/>
    <w:rsid w:val="00695F8F"/>
    <w:rsid w:val="006964A3"/>
    <w:rsid w:val="006B22D4"/>
    <w:rsid w:val="006B3C44"/>
    <w:rsid w:val="006C3671"/>
    <w:rsid w:val="006C4BF3"/>
    <w:rsid w:val="006C5683"/>
    <w:rsid w:val="006D27E2"/>
    <w:rsid w:val="006D792B"/>
    <w:rsid w:val="006E24B8"/>
    <w:rsid w:val="006E33E3"/>
    <w:rsid w:val="006E3F61"/>
    <w:rsid w:val="006E414F"/>
    <w:rsid w:val="006E47DA"/>
    <w:rsid w:val="006E5B56"/>
    <w:rsid w:val="006F1934"/>
    <w:rsid w:val="006F3C88"/>
    <w:rsid w:val="006F4B3D"/>
    <w:rsid w:val="00700B74"/>
    <w:rsid w:val="007011D6"/>
    <w:rsid w:val="0070409D"/>
    <w:rsid w:val="007058D6"/>
    <w:rsid w:val="00706A98"/>
    <w:rsid w:val="00707A24"/>
    <w:rsid w:val="00711663"/>
    <w:rsid w:val="00715039"/>
    <w:rsid w:val="00717B1B"/>
    <w:rsid w:val="00720A73"/>
    <w:rsid w:val="00721417"/>
    <w:rsid w:val="007216C0"/>
    <w:rsid w:val="007235FD"/>
    <w:rsid w:val="007261A2"/>
    <w:rsid w:val="00735AAB"/>
    <w:rsid w:val="00735F17"/>
    <w:rsid w:val="00735FDF"/>
    <w:rsid w:val="00736B34"/>
    <w:rsid w:val="007377C2"/>
    <w:rsid w:val="0074059E"/>
    <w:rsid w:val="00742A93"/>
    <w:rsid w:val="007446EA"/>
    <w:rsid w:val="00750947"/>
    <w:rsid w:val="00753640"/>
    <w:rsid w:val="00753B0D"/>
    <w:rsid w:val="00756927"/>
    <w:rsid w:val="007570D6"/>
    <w:rsid w:val="00757D5C"/>
    <w:rsid w:val="0076191A"/>
    <w:rsid w:val="0076223E"/>
    <w:rsid w:val="00762CD7"/>
    <w:rsid w:val="00763757"/>
    <w:rsid w:val="00767988"/>
    <w:rsid w:val="00767D7C"/>
    <w:rsid w:val="00771372"/>
    <w:rsid w:val="00772C06"/>
    <w:rsid w:val="0078195C"/>
    <w:rsid w:val="00781D69"/>
    <w:rsid w:val="007837AE"/>
    <w:rsid w:val="00783BB1"/>
    <w:rsid w:val="007A701E"/>
    <w:rsid w:val="007B0328"/>
    <w:rsid w:val="007B2904"/>
    <w:rsid w:val="007B35FC"/>
    <w:rsid w:val="007B4F51"/>
    <w:rsid w:val="007B7EFE"/>
    <w:rsid w:val="007C2153"/>
    <w:rsid w:val="007D37B8"/>
    <w:rsid w:val="007D5CF7"/>
    <w:rsid w:val="007E5951"/>
    <w:rsid w:val="007F0BED"/>
    <w:rsid w:val="007F378E"/>
    <w:rsid w:val="007F6E69"/>
    <w:rsid w:val="008027EA"/>
    <w:rsid w:val="00803DC9"/>
    <w:rsid w:val="00806F53"/>
    <w:rsid w:val="00814D84"/>
    <w:rsid w:val="008156A9"/>
    <w:rsid w:val="00820C23"/>
    <w:rsid w:val="0082102C"/>
    <w:rsid w:val="008213DB"/>
    <w:rsid w:val="0082227F"/>
    <w:rsid w:val="00827C02"/>
    <w:rsid w:val="00831365"/>
    <w:rsid w:val="00831E4F"/>
    <w:rsid w:val="008335AB"/>
    <w:rsid w:val="00833ED5"/>
    <w:rsid w:val="008349A2"/>
    <w:rsid w:val="008414A7"/>
    <w:rsid w:val="00842120"/>
    <w:rsid w:val="0084372C"/>
    <w:rsid w:val="008457BC"/>
    <w:rsid w:val="00846CDC"/>
    <w:rsid w:val="008547BD"/>
    <w:rsid w:val="00857717"/>
    <w:rsid w:val="00863A82"/>
    <w:rsid w:val="0086490E"/>
    <w:rsid w:val="00866302"/>
    <w:rsid w:val="0087004B"/>
    <w:rsid w:val="00870982"/>
    <w:rsid w:val="00871D1D"/>
    <w:rsid w:val="00871F95"/>
    <w:rsid w:val="00873080"/>
    <w:rsid w:val="008737E1"/>
    <w:rsid w:val="008739E0"/>
    <w:rsid w:val="0087534C"/>
    <w:rsid w:val="0087667B"/>
    <w:rsid w:val="008770D7"/>
    <w:rsid w:val="008774BC"/>
    <w:rsid w:val="00880E09"/>
    <w:rsid w:val="0088140F"/>
    <w:rsid w:val="0088528F"/>
    <w:rsid w:val="0089038E"/>
    <w:rsid w:val="008905D2"/>
    <w:rsid w:val="008911CA"/>
    <w:rsid w:val="008938BF"/>
    <w:rsid w:val="008968B7"/>
    <w:rsid w:val="008A1F8E"/>
    <w:rsid w:val="008A5804"/>
    <w:rsid w:val="008A6719"/>
    <w:rsid w:val="008A7034"/>
    <w:rsid w:val="008A715A"/>
    <w:rsid w:val="008A724C"/>
    <w:rsid w:val="008A7C69"/>
    <w:rsid w:val="008B02D0"/>
    <w:rsid w:val="008B53E8"/>
    <w:rsid w:val="008B5C9D"/>
    <w:rsid w:val="008B5EEA"/>
    <w:rsid w:val="008B6BED"/>
    <w:rsid w:val="008C3F0B"/>
    <w:rsid w:val="008C6F83"/>
    <w:rsid w:val="008C7230"/>
    <w:rsid w:val="008D026F"/>
    <w:rsid w:val="008D0528"/>
    <w:rsid w:val="008D2460"/>
    <w:rsid w:val="008D3026"/>
    <w:rsid w:val="008D52FF"/>
    <w:rsid w:val="008D6107"/>
    <w:rsid w:val="008D79F6"/>
    <w:rsid w:val="008E0F4A"/>
    <w:rsid w:val="008E0F4F"/>
    <w:rsid w:val="008E1C2C"/>
    <w:rsid w:val="008E3C18"/>
    <w:rsid w:val="008E55E9"/>
    <w:rsid w:val="008F08C5"/>
    <w:rsid w:val="008F28D9"/>
    <w:rsid w:val="008F2CDC"/>
    <w:rsid w:val="009012F2"/>
    <w:rsid w:val="00901D63"/>
    <w:rsid w:val="00902A25"/>
    <w:rsid w:val="00903395"/>
    <w:rsid w:val="00905198"/>
    <w:rsid w:val="00905575"/>
    <w:rsid w:val="009058CB"/>
    <w:rsid w:val="009068B2"/>
    <w:rsid w:val="00906E19"/>
    <w:rsid w:val="00907D7A"/>
    <w:rsid w:val="00911E55"/>
    <w:rsid w:val="00913415"/>
    <w:rsid w:val="00913C63"/>
    <w:rsid w:val="00913E02"/>
    <w:rsid w:val="00914655"/>
    <w:rsid w:val="00915942"/>
    <w:rsid w:val="00916E11"/>
    <w:rsid w:val="009174A0"/>
    <w:rsid w:val="00920907"/>
    <w:rsid w:val="00923854"/>
    <w:rsid w:val="00925BB8"/>
    <w:rsid w:val="0093044B"/>
    <w:rsid w:val="00930D49"/>
    <w:rsid w:val="00932AA3"/>
    <w:rsid w:val="009348C4"/>
    <w:rsid w:val="009373C8"/>
    <w:rsid w:val="009409B2"/>
    <w:rsid w:val="00945237"/>
    <w:rsid w:val="0094775F"/>
    <w:rsid w:val="00952E2D"/>
    <w:rsid w:val="00953473"/>
    <w:rsid w:val="0095465D"/>
    <w:rsid w:val="00955783"/>
    <w:rsid w:val="009567AB"/>
    <w:rsid w:val="009579A0"/>
    <w:rsid w:val="009618CE"/>
    <w:rsid w:val="00965631"/>
    <w:rsid w:val="00965CC0"/>
    <w:rsid w:val="00966648"/>
    <w:rsid w:val="0097065D"/>
    <w:rsid w:val="0097413A"/>
    <w:rsid w:val="00974491"/>
    <w:rsid w:val="009809AB"/>
    <w:rsid w:val="00980E84"/>
    <w:rsid w:val="00986BCB"/>
    <w:rsid w:val="00987579"/>
    <w:rsid w:val="009875BD"/>
    <w:rsid w:val="0099049F"/>
    <w:rsid w:val="009905A7"/>
    <w:rsid w:val="009918CD"/>
    <w:rsid w:val="009925B5"/>
    <w:rsid w:val="00992D45"/>
    <w:rsid w:val="009945D7"/>
    <w:rsid w:val="00995023"/>
    <w:rsid w:val="0099573B"/>
    <w:rsid w:val="009A099C"/>
    <w:rsid w:val="009B19F3"/>
    <w:rsid w:val="009B60A8"/>
    <w:rsid w:val="009B653E"/>
    <w:rsid w:val="009C19E8"/>
    <w:rsid w:val="009C3146"/>
    <w:rsid w:val="009C4DA1"/>
    <w:rsid w:val="009C727D"/>
    <w:rsid w:val="009D0AC8"/>
    <w:rsid w:val="009D1BA9"/>
    <w:rsid w:val="009D4EAC"/>
    <w:rsid w:val="009E1E1B"/>
    <w:rsid w:val="009E3B3A"/>
    <w:rsid w:val="009E46ED"/>
    <w:rsid w:val="009E4D0C"/>
    <w:rsid w:val="009E6010"/>
    <w:rsid w:val="009E7594"/>
    <w:rsid w:val="009E7B53"/>
    <w:rsid w:val="009F0688"/>
    <w:rsid w:val="009F3915"/>
    <w:rsid w:val="009F59F9"/>
    <w:rsid w:val="009F7F1B"/>
    <w:rsid w:val="00A01505"/>
    <w:rsid w:val="00A02D49"/>
    <w:rsid w:val="00A064B5"/>
    <w:rsid w:val="00A06DA6"/>
    <w:rsid w:val="00A16297"/>
    <w:rsid w:val="00A16C8F"/>
    <w:rsid w:val="00A251B8"/>
    <w:rsid w:val="00A25B0F"/>
    <w:rsid w:val="00A262E6"/>
    <w:rsid w:val="00A274E2"/>
    <w:rsid w:val="00A27EC0"/>
    <w:rsid w:val="00A3266A"/>
    <w:rsid w:val="00A32A97"/>
    <w:rsid w:val="00A3536B"/>
    <w:rsid w:val="00A35EF6"/>
    <w:rsid w:val="00A4277D"/>
    <w:rsid w:val="00A46AD8"/>
    <w:rsid w:val="00A51F7B"/>
    <w:rsid w:val="00A52AE3"/>
    <w:rsid w:val="00A54AF5"/>
    <w:rsid w:val="00A55050"/>
    <w:rsid w:val="00A55B7E"/>
    <w:rsid w:val="00A57433"/>
    <w:rsid w:val="00A63DF6"/>
    <w:rsid w:val="00A70051"/>
    <w:rsid w:val="00A7119A"/>
    <w:rsid w:val="00A74055"/>
    <w:rsid w:val="00A76B0D"/>
    <w:rsid w:val="00A848C2"/>
    <w:rsid w:val="00A85A2E"/>
    <w:rsid w:val="00A90595"/>
    <w:rsid w:val="00A9125D"/>
    <w:rsid w:val="00A93485"/>
    <w:rsid w:val="00A95607"/>
    <w:rsid w:val="00A95613"/>
    <w:rsid w:val="00A96341"/>
    <w:rsid w:val="00A97753"/>
    <w:rsid w:val="00A97AB1"/>
    <w:rsid w:val="00A97F94"/>
    <w:rsid w:val="00AA16B2"/>
    <w:rsid w:val="00AA322F"/>
    <w:rsid w:val="00AA3685"/>
    <w:rsid w:val="00AA36D9"/>
    <w:rsid w:val="00AA5599"/>
    <w:rsid w:val="00AB2D1D"/>
    <w:rsid w:val="00AB3E10"/>
    <w:rsid w:val="00AB76A2"/>
    <w:rsid w:val="00AC34FD"/>
    <w:rsid w:val="00AC4DBB"/>
    <w:rsid w:val="00AC7F08"/>
    <w:rsid w:val="00AD18D5"/>
    <w:rsid w:val="00AD6ABC"/>
    <w:rsid w:val="00AD790E"/>
    <w:rsid w:val="00AE0688"/>
    <w:rsid w:val="00AE27D0"/>
    <w:rsid w:val="00AE3476"/>
    <w:rsid w:val="00AE5857"/>
    <w:rsid w:val="00AE6648"/>
    <w:rsid w:val="00AE7109"/>
    <w:rsid w:val="00AF1E43"/>
    <w:rsid w:val="00AF2951"/>
    <w:rsid w:val="00AF2C99"/>
    <w:rsid w:val="00AF4424"/>
    <w:rsid w:val="00AF73FE"/>
    <w:rsid w:val="00B02932"/>
    <w:rsid w:val="00B06006"/>
    <w:rsid w:val="00B134E9"/>
    <w:rsid w:val="00B152C8"/>
    <w:rsid w:val="00B170D3"/>
    <w:rsid w:val="00B20671"/>
    <w:rsid w:val="00B228FD"/>
    <w:rsid w:val="00B2511E"/>
    <w:rsid w:val="00B26B2C"/>
    <w:rsid w:val="00B26BC0"/>
    <w:rsid w:val="00B26D4D"/>
    <w:rsid w:val="00B31BC6"/>
    <w:rsid w:val="00B362B6"/>
    <w:rsid w:val="00B36717"/>
    <w:rsid w:val="00B42220"/>
    <w:rsid w:val="00B449D9"/>
    <w:rsid w:val="00B45607"/>
    <w:rsid w:val="00B46C32"/>
    <w:rsid w:val="00B47B82"/>
    <w:rsid w:val="00B50EF4"/>
    <w:rsid w:val="00B5311A"/>
    <w:rsid w:val="00B542CC"/>
    <w:rsid w:val="00B57B73"/>
    <w:rsid w:val="00B60F19"/>
    <w:rsid w:val="00B637CB"/>
    <w:rsid w:val="00B65BDC"/>
    <w:rsid w:val="00B71EFB"/>
    <w:rsid w:val="00B7724D"/>
    <w:rsid w:val="00B77AB5"/>
    <w:rsid w:val="00B831D5"/>
    <w:rsid w:val="00B854EA"/>
    <w:rsid w:val="00B85525"/>
    <w:rsid w:val="00B85AAC"/>
    <w:rsid w:val="00B86E2B"/>
    <w:rsid w:val="00B9008C"/>
    <w:rsid w:val="00B90514"/>
    <w:rsid w:val="00B90917"/>
    <w:rsid w:val="00B90B39"/>
    <w:rsid w:val="00B914E5"/>
    <w:rsid w:val="00B93F81"/>
    <w:rsid w:val="00B93FDC"/>
    <w:rsid w:val="00B94EEC"/>
    <w:rsid w:val="00B959C2"/>
    <w:rsid w:val="00B966F2"/>
    <w:rsid w:val="00B96FDB"/>
    <w:rsid w:val="00BA02B1"/>
    <w:rsid w:val="00BA0E40"/>
    <w:rsid w:val="00BA311E"/>
    <w:rsid w:val="00BA4636"/>
    <w:rsid w:val="00BA6BDC"/>
    <w:rsid w:val="00BA71C7"/>
    <w:rsid w:val="00BB0571"/>
    <w:rsid w:val="00BB2A60"/>
    <w:rsid w:val="00BB3912"/>
    <w:rsid w:val="00BB4708"/>
    <w:rsid w:val="00BB7DE5"/>
    <w:rsid w:val="00BC3A5A"/>
    <w:rsid w:val="00BC42CA"/>
    <w:rsid w:val="00BD061A"/>
    <w:rsid w:val="00BD448B"/>
    <w:rsid w:val="00BD4D30"/>
    <w:rsid w:val="00BD677B"/>
    <w:rsid w:val="00BD7605"/>
    <w:rsid w:val="00BE0801"/>
    <w:rsid w:val="00BF088E"/>
    <w:rsid w:val="00BF162B"/>
    <w:rsid w:val="00BF222B"/>
    <w:rsid w:val="00BF3760"/>
    <w:rsid w:val="00BF411D"/>
    <w:rsid w:val="00C01B43"/>
    <w:rsid w:val="00C021DC"/>
    <w:rsid w:val="00C025D8"/>
    <w:rsid w:val="00C0275A"/>
    <w:rsid w:val="00C02F35"/>
    <w:rsid w:val="00C0656A"/>
    <w:rsid w:val="00C06CC9"/>
    <w:rsid w:val="00C07BCC"/>
    <w:rsid w:val="00C113B1"/>
    <w:rsid w:val="00C12319"/>
    <w:rsid w:val="00C132C2"/>
    <w:rsid w:val="00C15DA5"/>
    <w:rsid w:val="00C17748"/>
    <w:rsid w:val="00C207C1"/>
    <w:rsid w:val="00C21943"/>
    <w:rsid w:val="00C22228"/>
    <w:rsid w:val="00C23A50"/>
    <w:rsid w:val="00C2536F"/>
    <w:rsid w:val="00C2628C"/>
    <w:rsid w:val="00C26617"/>
    <w:rsid w:val="00C27EAD"/>
    <w:rsid w:val="00C30DE6"/>
    <w:rsid w:val="00C33465"/>
    <w:rsid w:val="00C4250A"/>
    <w:rsid w:val="00C441DC"/>
    <w:rsid w:val="00C46EFA"/>
    <w:rsid w:val="00C47AC7"/>
    <w:rsid w:val="00C50C46"/>
    <w:rsid w:val="00C52E59"/>
    <w:rsid w:val="00C53AB9"/>
    <w:rsid w:val="00C554AD"/>
    <w:rsid w:val="00C60743"/>
    <w:rsid w:val="00C60F73"/>
    <w:rsid w:val="00C61543"/>
    <w:rsid w:val="00C63B82"/>
    <w:rsid w:val="00C66211"/>
    <w:rsid w:val="00C67139"/>
    <w:rsid w:val="00C67FA9"/>
    <w:rsid w:val="00C72F20"/>
    <w:rsid w:val="00C74B43"/>
    <w:rsid w:val="00C750D2"/>
    <w:rsid w:val="00C75EA3"/>
    <w:rsid w:val="00C773E9"/>
    <w:rsid w:val="00C81482"/>
    <w:rsid w:val="00C84142"/>
    <w:rsid w:val="00C85B2B"/>
    <w:rsid w:val="00C87262"/>
    <w:rsid w:val="00C87853"/>
    <w:rsid w:val="00C9010F"/>
    <w:rsid w:val="00C954B5"/>
    <w:rsid w:val="00C95972"/>
    <w:rsid w:val="00C95EA5"/>
    <w:rsid w:val="00CA0025"/>
    <w:rsid w:val="00CA0812"/>
    <w:rsid w:val="00CA0B35"/>
    <w:rsid w:val="00CA7C89"/>
    <w:rsid w:val="00CB2684"/>
    <w:rsid w:val="00CB2F40"/>
    <w:rsid w:val="00CB4F98"/>
    <w:rsid w:val="00CB6BEE"/>
    <w:rsid w:val="00CB6EEA"/>
    <w:rsid w:val="00CB7451"/>
    <w:rsid w:val="00CC07CB"/>
    <w:rsid w:val="00CC235B"/>
    <w:rsid w:val="00CC6F45"/>
    <w:rsid w:val="00CC77C3"/>
    <w:rsid w:val="00CC7DBD"/>
    <w:rsid w:val="00CD3DC6"/>
    <w:rsid w:val="00CD511C"/>
    <w:rsid w:val="00CD546D"/>
    <w:rsid w:val="00CE0A35"/>
    <w:rsid w:val="00CE0B55"/>
    <w:rsid w:val="00CE1BD4"/>
    <w:rsid w:val="00CE56A0"/>
    <w:rsid w:val="00CF5D67"/>
    <w:rsid w:val="00CF5FC7"/>
    <w:rsid w:val="00CF6B54"/>
    <w:rsid w:val="00D0148F"/>
    <w:rsid w:val="00D02950"/>
    <w:rsid w:val="00D1137B"/>
    <w:rsid w:val="00D13062"/>
    <w:rsid w:val="00D131DA"/>
    <w:rsid w:val="00D142F4"/>
    <w:rsid w:val="00D14B82"/>
    <w:rsid w:val="00D15B45"/>
    <w:rsid w:val="00D220CD"/>
    <w:rsid w:val="00D25231"/>
    <w:rsid w:val="00D339C8"/>
    <w:rsid w:val="00D34755"/>
    <w:rsid w:val="00D354DD"/>
    <w:rsid w:val="00D3677F"/>
    <w:rsid w:val="00D371EC"/>
    <w:rsid w:val="00D37F9F"/>
    <w:rsid w:val="00D422F4"/>
    <w:rsid w:val="00D42B59"/>
    <w:rsid w:val="00D506BD"/>
    <w:rsid w:val="00D51EEE"/>
    <w:rsid w:val="00D550FA"/>
    <w:rsid w:val="00D558F9"/>
    <w:rsid w:val="00D61C2B"/>
    <w:rsid w:val="00D639E2"/>
    <w:rsid w:val="00D64C2B"/>
    <w:rsid w:val="00D67A89"/>
    <w:rsid w:val="00D67CD9"/>
    <w:rsid w:val="00D70387"/>
    <w:rsid w:val="00D70A46"/>
    <w:rsid w:val="00D90003"/>
    <w:rsid w:val="00D90CFE"/>
    <w:rsid w:val="00D944E6"/>
    <w:rsid w:val="00D95949"/>
    <w:rsid w:val="00D95C6D"/>
    <w:rsid w:val="00D96171"/>
    <w:rsid w:val="00D96C91"/>
    <w:rsid w:val="00DA1DAA"/>
    <w:rsid w:val="00DA21AF"/>
    <w:rsid w:val="00DA2435"/>
    <w:rsid w:val="00DA272A"/>
    <w:rsid w:val="00DA3CCC"/>
    <w:rsid w:val="00DA43BE"/>
    <w:rsid w:val="00DA5A99"/>
    <w:rsid w:val="00DA68CC"/>
    <w:rsid w:val="00DA702E"/>
    <w:rsid w:val="00DA7E6F"/>
    <w:rsid w:val="00DA7FA9"/>
    <w:rsid w:val="00DB482F"/>
    <w:rsid w:val="00DB57B5"/>
    <w:rsid w:val="00DB6DFA"/>
    <w:rsid w:val="00DB78D6"/>
    <w:rsid w:val="00DB7DD8"/>
    <w:rsid w:val="00DC24B1"/>
    <w:rsid w:val="00DC2514"/>
    <w:rsid w:val="00DC6DB6"/>
    <w:rsid w:val="00DC7CE7"/>
    <w:rsid w:val="00DD08E0"/>
    <w:rsid w:val="00DD15BC"/>
    <w:rsid w:val="00DD40B0"/>
    <w:rsid w:val="00DD49A2"/>
    <w:rsid w:val="00DD517B"/>
    <w:rsid w:val="00DD7A2B"/>
    <w:rsid w:val="00DE0FC6"/>
    <w:rsid w:val="00DE192A"/>
    <w:rsid w:val="00DE29B5"/>
    <w:rsid w:val="00DE3901"/>
    <w:rsid w:val="00DE4631"/>
    <w:rsid w:val="00DE5050"/>
    <w:rsid w:val="00DF7A17"/>
    <w:rsid w:val="00DF7DE6"/>
    <w:rsid w:val="00E00327"/>
    <w:rsid w:val="00E02903"/>
    <w:rsid w:val="00E02F19"/>
    <w:rsid w:val="00E03A8E"/>
    <w:rsid w:val="00E04C8D"/>
    <w:rsid w:val="00E06B37"/>
    <w:rsid w:val="00E076AE"/>
    <w:rsid w:val="00E15203"/>
    <w:rsid w:val="00E15EE6"/>
    <w:rsid w:val="00E16579"/>
    <w:rsid w:val="00E17045"/>
    <w:rsid w:val="00E17977"/>
    <w:rsid w:val="00E17ACB"/>
    <w:rsid w:val="00E20D45"/>
    <w:rsid w:val="00E21E36"/>
    <w:rsid w:val="00E221CE"/>
    <w:rsid w:val="00E22BD0"/>
    <w:rsid w:val="00E2690D"/>
    <w:rsid w:val="00E27159"/>
    <w:rsid w:val="00E277F4"/>
    <w:rsid w:val="00E31B70"/>
    <w:rsid w:val="00E31C53"/>
    <w:rsid w:val="00E409B0"/>
    <w:rsid w:val="00E42992"/>
    <w:rsid w:val="00E456D6"/>
    <w:rsid w:val="00E4740B"/>
    <w:rsid w:val="00E51274"/>
    <w:rsid w:val="00E53E08"/>
    <w:rsid w:val="00E5557F"/>
    <w:rsid w:val="00E5725A"/>
    <w:rsid w:val="00E60795"/>
    <w:rsid w:val="00E63EC2"/>
    <w:rsid w:val="00E66974"/>
    <w:rsid w:val="00E676BF"/>
    <w:rsid w:val="00E717F5"/>
    <w:rsid w:val="00E768D0"/>
    <w:rsid w:val="00E77574"/>
    <w:rsid w:val="00E77894"/>
    <w:rsid w:val="00E8060A"/>
    <w:rsid w:val="00E82E9E"/>
    <w:rsid w:val="00E8379F"/>
    <w:rsid w:val="00E83EF5"/>
    <w:rsid w:val="00E84495"/>
    <w:rsid w:val="00E848B3"/>
    <w:rsid w:val="00E87076"/>
    <w:rsid w:val="00E91BFE"/>
    <w:rsid w:val="00E92DAC"/>
    <w:rsid w:val="00E95231"/>
    <w:rsid w:val="00E95581"/>
    <w:rsid w:val="00E976B3"/>
    <w:rsid w:val="00E976E9"/>
    <w:rsid w:val="00EA2350"/>
    <w:rsid w:val="00EA3054"/>
    <w:rsid w:val="00EA4B2F"/>
    <w:rsid w:val="00EA7059"/>
    <w:rsid w:val="00EB13FD"/>
    <w:rsid w:val="00EB2536"/>
    <w:rsid w:val="00EB31B7"/>
    <w:rsid w:val="00EB4652"/>
    <w:rsid w:val="00EB5515"/>
    <w:rsid w:val="00EC25A1"/>
    <w:rsid w:val="00EC6E68"/>
    <w:rsid w:val="00EC6E9E"/>
    <w:rsid w:val="00ED3299"/>
    <w:rsid w:val="00ED333C"/>
    <w:rsid w:val="00ED3345"/>
    <w:rsid w:val="00ED5E39"/>
    <w:rsid w:val="00EE3D17"/>
    <w:rsid w:val="00EE78F0"/>
    <w:rsid w:val="00EF11CD"/>
    <w:rsid w:val="00EF3B05"/>
    <w:rsid w:val="00EF4FCC"/>
    <w:rsid w:val="00EF5415"/>
    <w:rsid w:val="00EF59A5"/>
    <w:rsid w:val="00EF5AE2"/>
    <w:rsid w:val="00F023A7"/>
    <w:rsid w:val="00F07E4F"/>
    <w:rsid w:val="00F10141"/>
    <w:rsid w:val="00F103F3"/>
    <w:rsid w:val="00F129FF"/>
    <w:rsid w:val="00F13C40"/>
    <w:rsid w:val="00F140A1"/>
    <w:rsid w:val="00F1639D"/>
    <w:rsid w:val="00F17318"/>
    <w:rsid w:val="00F20C09"/>
    <w:rsid w:val="00F23FF9"/>
    <w:rsid w:val="00F3185E"/>
    <w:rsid w:val="00F31877"/>
    <w:rsid w:val="00F33F2A"/>
    <w:rsid w:val="00F34E10"/>
    <w:rsid w:val="00F35645"/>
    <w:rsid w:val="00F36460"/>
    <w:rsid w:val="00F37857"/>
    <w:rsid w:val="00F439F4"/>
    <w:rsid w:val="00F441BC"/>
    <w:rsid w:val="00F447CA"/>
    <w:rsid w:val="00F4647B"/>
    <w:rsid w:val="00F47301"/>
    <w:rsid w:val="00F5060F"/>
    <w:rsid w:val="00F50A86"/>
    <w:rsid w:val="00F50D76"/>
    <w:rsid w:val="00F54BA0"/>
    <w:rsid w:val="00F555EE"/>
    <w:rsid w:val="00F62E06"/>
    <w:rsid w:val="00F6403C"/>
    <w:rsid w:val="00F6638F"/>
    <w:rsid w:val="00F67B08"/>
    <w:rsid w:val="00F71CB2"/>
    <w:rsid w:val="00F71DB5"/>
    <w:rsid w:val="00F73696"/>
    <w:rsid w:val="00F757C6"/>
    <w:rsid w:val="00F8091B"/>
    <w:rsid w:val="00F84D6B"/>
    <w:rsid w:val="00F85641"/>
    <w:rsid w:val="00F872E2"/>
    <w:rsid w:val="00F879FE"/>
    <w:rsid w:val="00F90463"/>
    <w:rsid w:val="00F9201F"/>
    <w:rsid w:val="00F92B3B"/>
    <w:rsid w:val="00F92B64"/>
    <w:rsid w:val="00F93B49"/>
    <w:rsid w:val="00F946D8"/>
    <w:rsid w:val="00FA0415"/>
    <w:rsid w:val="00FA45EB"/>
    <w:rsid w:val="00FA4EA7"/>
    <w:rsid w:val="00FA7748"/>
    <w:rsid w:val="00FB4552"/>
    <w:rsid w:val="00FC1E65"/>
    <w:rsid w:val="00FC1EEB"/>
    <w:rsid w:val="00FC2875"/>
    <w:rsid w:val="00FC3645"/>
    <w:rsid w:val="00FC42AE"/>
    <w:rsid w:val="00FD1A02"/>
    <w:rsid w:val="00FD2760"/>
    <w:rsid w:val="00FD2D5B"/>
    <w:rsid w:val="00FD459B"/>
    <w:rsid w:val="00FE2123"/>
    <w:rsid w:val="00FE4654"/>
    <w:rsid w:val="00FF43EB"/>
    <w:rsid w:val="088CB736"/>
    <w:rsid w:val="097818AF"/>
    <w:rsid w:val="09E5857D"/>
    <w:rsid w:val="1CB51658"/>
    <w:rsid w:val="1D075703"/>
    <w:rsid w:val="1FECB71A"/>
    <w:rsid w:val="2E6CC17D"/>
    <w:rsid w:val="3D2AB591"/>
    <w:rsid w:val="481CFDE0"/>
    <w:rsid w:val="48E2F244"/>
    <w:rsid w:val="4AACD0ED"/>
    <w:rsid w:val="4C48A14E"/>
    <w:rsid w:val="5364C4A0"/>
    <w:rsid w:val="551BF866"/>
    <w:rsid w:val="5792272B"/>
    <w:rsid w:val="62003268"/>
    <w:rsid w:val="639C02C9"/>
    <w:rsid w:val="6AF848AA"/>
    <w:rsid w:val="6D2BF33E"/>
    <w:rsid w:val="6DB3288F"/>
    <w:rsid w:val="70639400"/>
    <w:rsid w:val="76A90FDB"/>
    <w:rsid w:val="77ED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F23FF9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1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2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3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4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DHSBodytext">
    <w:name w:val="DHS Body text"/>
    <w:basedOn w:val="Normal"/>
    <w:rsid w:val="00E221CE"/>
    <w:pPr>
      <w:spacing w:before="0"/>
    </w:pPr>
    <w:rPr>
      <w:rFonts w:ascii="Arial" w:eastAsiaTheme="minorHAns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F55C6635CA37438BD1AB3835C2DAAA" ma:contentTypeVersion="" ma:contentTypeDescription="PDMS Document Site Content Type" ma:contentTypeScope="" ma:versionID="965b1529b29db596ec3d058f7401c0c9">
  <xsd:schema xmlns:xsd="http://www.w3.org/2001/XMLSchema" xmlns:xs="http://www.w3.org/2001/XMLSchema" xmlns:p="http://schemas.microsoft.com/office/2006/metadata/properties" xmlns:ns2="36117A99-BD43-483D-9835-9BB19B86CD3E" targetNamespace="http://schemas.microsoft.com/office/2006/metadata/properties" ma:root="true" ma:fieldsID="1f66ad23cecd0efa69e8ce601b3a7cf7" ns2:_="">
    <xsd:import namespace="36117A99-BD43-483D-9835-9BB19B86CD3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7A99-BD43-483D-9835-9BB19B86CD3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6117A99-BD43-483D-9835-9BB19B86CD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D7A8-42E1-4A6C-B293-7634FDADD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7A99-BD43-483D-9835-9BB19B86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81458-0215-40E1-BB8C-6A186290388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6117A99-BD43-483D-9835-9BB19B86CD3E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5621</Characters>
  <Application>Microsoft Office Word</Application>
  <DocSecurity>0</DocSecurity>
  <Lines>108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Interim Services Australia Independent Advisory Board 31 May 2024</dc:title>
  <dc:subject/>
  <dc:creator/>
  <cp:keywords/>
  <dc:description/>
  <cp:lastModifiedBy/>
  <cp:revision>1</cp:revision>
  <dcterms:created xsi:type="dcterms:W3CDTF">2024-07-03T04:16:00Z</dcterms:created>
  <dcterms:modified xsi:type="dcterms:W3CDTF">2024-07-03T04:56:00Z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0x010100266966F133664895A6EE3632470D45F500A9F55C6635CA37438BD1AB3835C2DAAA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2024-02-02T00:29:49Z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928589f6-c531-4c98-bbe9-249de26ed6b0</vt:lpwstr>
  </property>
  <property fmtid="{D5CDD505-2E9C-101B-9397-08002B2CF9AE}" pid="9" name="MSIP_Label_51a6c3db-1667-4f49-995a-8b9973972958_ContentBits">
    <vt:lpwstr>0</vt:lpwstr>
  </property>
</Properties>
</file>